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hd w:fill="ffffff" w:val="clear"/>
        <w:spacing w:line="276" w:lineRule="auto"/>
        <w:ind w:left="72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Что такое HATEOAS</w:t>
      </w:r>
      <w:r w:rsidDel="00000000" w:rsidR="00000000" w:rsidRPr="00000000">
        <w:rPr>
          <w:rtl w:val="0"/>
        </w:rPr>
      </w:r>
    </w:p>
    <w:bookmarkStart w:colFirst="0" w:colLast="0" w:name="1fob9te" w:id="0"/>
    <w:bookmarkEnd w:id="0"/>
    <w:p w:rsidR="00000000" w:rsidDel="00000000" w:rsidP="00000000" w:rsidRDefault="00000000" w:rsidRPr="00000000" w14:paraId="00000008">
      <w:pPr>
        <w:numPr>
          <w:ilvl w:val="0"/>
          <w:numId w:val="7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rtl w:val="0"/>
        </w:rPr>
        <w:t xml:space="preserve">XML: основы, преимущества и недостатки, синтаксис.</w:t>
      </w:r>
      <w:r w:rsidDel="00000000" w:rsidR="00000000" w:rsidRPr="00000000">
        <w:rPr>
          <w:rtl w:val="0"/>
        </w:rPr>
      </w:r>
    </w:p>
    <w:bookmarkStart w:colFirst="0" w:colLast="0" w:name="3znysh7" w:id="1"/>
    <w:bookmarkEnd w:id="1"/>
    <w:p w:rsidR="00000000" w:rsidDel="00000000" w:rsidP="00000000" w:rsidRDefault="00000000" w:rsidRPr="00000000" w14:paraId="00000009">
      <w:pPr>
        <w:numPr>
          <w:ilvl w:val="0"/>
          <w:numId w:val="7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Напишите xml файл с уровнем вложенности 2, не считая корневого элемента, посвященный книжному магазину. Обязательно наличие свойств. Не менее 3 экземпляров каждого элемента.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2">
      <w:pPr>
        <w:shd w:fill="ffffff" w:val="clear"/>
        <w:spacing w:after="0" w:before="0" w:lineRule="auto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0" w:lineRule="auto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№2</w:t>
      </w:r>
    </w:p>
    <w:p w:rsidR="00000000" w:rsidDel="00000000" w:rsidP="00000000" w:rsidRDefault="00000000" w:rsidRPr="00000000" w14:paraId="00000015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hd w:fill="ffffff" w:val="clear"/>
        <w:spacing w:line="276" w:lineRule="auto"/>
        <w:ind w:left="72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Что такое сериализация. Что такое JSONP. Пример</w:t>
      </w:r>
      <w:r w:rsidDel="00000000" w:rsidR="00000000" w:rsidRPr="00000000">
        <w:rPr>
          <w:rtl w:val="0"/>
        </w:rPr>
      </w:r>
    </w:p>
    <w:bookmarkStart w:colFirst="0" w:colLast="0" w:name="tyjcwt" w:id="2"/>
    <w:bookmarkEnd w:id="2"/>
    <w:p w:rsidR="00000000" w:rsidDel="00000000" w:rsidP="00000000" w:rsidRDefault="00000000" w:rsidRPr="00000000" w14:paraId="00000018">
      <w:pPr>
        <w:numPr>
          <w:ilvl w:val="0"/>
          <w:numId w:val="11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Модель RMM Ричардсона</w:t>
      </w:r>
    </w:p>
    <w:bookmarkStart w:colFirst="0" w:colLast="0" w:name="3dy6vkm" w:id="3"/>
    <w:bookmarkEnd w:id="3"/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left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xml файл с уровнем вложенности 3, не считая корневого элемента, посвященный рыбам. Обязательно наличие свойств. Не менее 3 экземпляров каждого элемента.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1D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1E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F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before="0" w:lineRule="auto"/>
        <w:jc w:val="left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№3</w:t>
      </w:r>
    </w:p>
    <w:p w:rsidR="00000000" w:rsidDel="00000000" w:rsidP="00000000" w:rsidRDefault="00000000" w:rsidRPr="00000000" w14:paraId="00000022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23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hd w:fill="ffffff" w:val="clear"/>
        <w:spacing w:line="276" w:lineRule="auto"/>
        <w:ind w:left="720" w:hanging="360"/>
        <w:rPr>
          <w:rFonts w:ascii="PT Sans" w:cs="PT Sans" w:eastAsia="PT Sans" w:hAnsi="PT Sans"/>
          <w:shd w:fill="auto" w:val="clear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Что такое BSON</w:t>
      </w:r>
      <w:r w:rsidDel="00000000" w:rsidR="00000000" w:rsidRPr="00000000">
        <w:rPr>
          <w:rtl w:val="0"/>
        </w:rPr>
      </w:r>
    </w:p>
    <w:bookmarkStart w:colFirst="0" w:colLast="0" w:name="1t3h5sf" w:id="4"/>
    <w:bookmarkEnd w:id="4"/>
    <w:p w:rsidR="00000000" w:rsidDel="00000000" w:rsidP="00000000" w:rsidRDefault="00000000" w:rsidRPr="00000000" w14:paraId="00000025">
      <w:pPr>
        <w:numPr>
          <w:ilvl w:val="0"/>
          <w:numId w:val="8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Принципы REST. RESTful.</w:t>
      </w:r>
      <w:r w:rsidDel="00000000" w:rsidR="00000000" w:rsidRPr="00000000">
        <w:rPr>
          <w:rtl w:val="0"/>
        </w:rPr>
      </w:r>
    </w:p>
    <w:bookmarkStart w:colFirst="0" w:colLast="0" w:name="4d34og8" w:id="5"/>
    <w:bookmarkEnd w:id="5"/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left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JSON с уровнем вложенности 3, посвященный расписанию поездов. Не менее 3 экземпляров каждого элемента.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28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29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2A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2F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30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before="0" w:lineRule="auto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№4</w:t>
      </w:r>
    </w:p>
    <w:p w:rsidR="00000000" w:rsidDel="00000000" w:rsidP="00000000" w:rsidRDefault="00000000" w:rsidRPr="00000000" w14:paraId="00000034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35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hd w:fill="ffffff" w:val="clear"/>
        <w:spacing w:line="276" w:lineRule="auto"/>
        <w:ind w:left="720" w:right="-28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Алгоритм работы OAuth 1.0</w:t>
      </w:r>
      <w:r w:rsidDel="00000000" w:rsidR="00000000" w:rsidRPr="00000000">
        <w:rPr>
          <w:rtl w:val="0"/>
        </w:rPr>
      </w:r>
    </w:p>
    <w:bookmarkStart w:colFirst="0" w:colLast="0" w:name="17dp8vu" w:id="6"/>
    <w:bookmarkEnd w:id="6"/>
    <w:p w:rsidR="00000000" w:rsidDel="00000000" w:rsidP="00000000" w:rsidRDefault="00000000" w:rsidRPr="00000000" w14:paraId="00000037">
      <w:pPr>
        <w:numPr>
          <w:ilvl w:val="0"/>
          <w:numId w:val="9"/>
        </w:numPr>
        <w:shd w:fill="ffffff" w:val="clear"/>
        <w:spacing w:after="0" w:before="0" w:lineRule="auto"/>
        <w:ind w:left="720" w:right="0" w:hanging="360"/>
        <w:jc w:val="both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SOAP – характеристики</w:t>
      </w:r>
    </w:p>
    <w:bookmarkStart w:colFirst="0" w:colLast="0" w:name="3rdcrjn" w:id="7"/>
    <w:bookmarkEnd w:id="7"/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both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JSON с уровнем вложенности 3, посвященный смартфонам. Не менее 3 экземпляров каждого элемента.</w:t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3A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3B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3C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3D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3E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№5</w:t>
      </w:r>
    </w:p>
    <w:p w:rsidR="00000000" w:rsidDel="00000000" w:rsidP="00000000" w:rsidRDefault="00000000" w:rsidRPr="00000000" w14:paraId="00000040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41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hd w:fill="ffffff" w:val="clear"/>
        <w:spacing w:line="276" w:lineRule="auto"/>
        <w:ind w:left="720" w:right="-28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Какие потоки есть в OAuth 2.0 и в чём их суть? </w:t>
      </w:r>
      <w:r w:rsidDel="00000000" w:rsidR="00000000" w:rsidRPr="00000000">
        <w:rPr>
          <w:rtl w:val="0"/>
        </w:rPr>
      </w:r>
    </w:p>
    <w:bookmarkStart w:colFirst="0" w:colLast="0" w:name="lnxbz9" w:id="8"/>
    <w:bookmarkEnd w:id="8"/>
    <w:p w:rsidR="00000000" w:rsidDel="00000000" w:rsidP="00000000" w:rsidRDefault="00000000" w:rsidRPr="00000000" w14:paraId="00000043">
      <w:pPr>
        <w:numPr>
          <w:ilvl w:val="0"/>
          <w:numId w:val="4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Синтаксис JSON. Типы переменных. Преимущества и недостатки.</w:t>
      </w:r>
    </w:p>
    <w:bookmarkStart w:colFirst="0" w:colLast="0" w:name="35nkun2" w:id="9"/>
    <w:bookmarkEnd w:id="9"/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left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xml файл с уровнем вложенности 2, не считая корневого элемента, посвященный государствам. Обязательно наличие свойств. Не менее 3 экземпляров каждого элемента.</w:t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46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47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48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4B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4C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№6</w:t>
      </w:r>
    </w:p>
    <w:p w:rsidR="00000000" w:rsidDel="00000000" w:rsidP="00000000" w:rsidRDefault="00000000" w:rsidRPr="00000000" w14:paraId="0000004E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4F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1ksv4uv" w:id="10"/>
    <w:bookmarkEnd w:id="10"/>
    <w:p w:rsidR="00000000" w:rsidDel="00000000" w:rsidP="00000000" w:rsidRDefault="00000000" w:rsidRPr="00000000" w14:paraId="00000050">
      <w:pPr>
        <w:numPr>
          <w:ilvl w:val="0"/>
          <w:numId w:val="5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  <w:highlight w:val="whit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rtl w:val="0"/>
        </w:rPr>
        <w:t xml:space="preserve">OAuth: принципы работы, особенности.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Принципы асинхронного программирования. </w:t>
      </w:r>
    </w:p>
    <w:bookmarkStart w:colFirst="0" w:colLast="0" w:name="44sinio" w:id="11"/>
    <w:bookmarkEnd w:id="11"/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left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xml файл с уровнем вложенности 2, не считая корневого элемента, посвященный современным браузерам и их движкам. Обязательно наличие свойств. Не менее 3 экземпляров каждого элемента.</w:t>
      </w:r>
    </w:p>
    <w:p w:rsidR="00000000" w:rsidDel="00000000" w:rsidP="00000000" w:rsidRDefault="00000000" w:rsidRPr="00000000" w14:paraId="00000053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4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55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56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57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8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№7</w:t>
      </w:r>
    </w:p>
    <w:p w:rsidR="00000000" w:rsidDel="00000000" w:rsidP="00000000" w:rsidRDefault="00000000" w:rsidRPr="00000000" w14:paraId="0000005A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5B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hd w:fill="ffffff" w:val="clear"/>
        <w:spacing w:line="276" w:lineRule="auto"/>
        <w:ind w:left="720" w:right="-28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Алгоритм работы OAuth 2.0</w:t>
      </w:r>
      <w:r w:rsidDel="00000000" w:rsidR="00000000" w:rsidRPr="00000000">
        <w:rPr>
          <w:rtl w:val="0"/>
        </w:rPr>
      </w:r>
    </w:p>
    <w:bookmarkStart w:colFirst="0" w:colLast="0" w:name="z337ya" w:id="12"/>
    <w:bookmarkEnd w:id="12"/>
    <w:p w:rsidR="00000000" w:rsidDel="00000000" w:rsidP="00000000" w:rsidRDefault="00000000" w:rsidRPr="00000000" w14:paraId="0000005D">
      <w:pPr>
        <w:numPr>
          <w:ilvl w:val="0"/>
          <w:numId w:val="10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Что такое обещание в JS. Пример.</w:t>
      </w:r>
    </w:p>
    <w:bookmarkStart w:colFirst="0" w:colLast="0" w:name="3j2qqm3" w:id="13"/>
    <w:bookmarkEnd w:id="13"/>
    <w:p w:rsidR="00000000" w:rsidDel="00000000" w:rsidP="00000000" w:rsidRDefault="00000000" w:rsidRPr="00000000" w14:paraId="0000005E">
      <w:pPr>
        <w:numPr>
          <w:ilvl w:val="0"/>
          <w:numId w:val="10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Напишите JSON с уровнем вложенности 3, посвященный современным браузерам и движкам. Не менее 4 экземпляров каждого элемента.</w:t>
      </w:r>
    </w:p>
    <w:p w:rsidR="00000000" w:rsidDel="00000000" w:rsidP="00000000" w:rsidRDefault="00000000" w:rsidRPr="00000000" w14:paraId="0000005F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60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61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62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66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67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№8</w:t>
      </w:r>
    </w:p>
    <w:p w:rsidR="00000000" w:rsidDel="00000000" w:rsidP="00000000" w:rsidRDefault="00000000" w:rsidRPr="00000000" w14:paraId="00000069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6A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hd w:fill="ffffff" w:val="clear"/>
        <w:spacing w:line="276" w:lineRule="auto"/>
        <w:ind w:left="720" w:right="-28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Какие виды авторизации есть в OAuth 2.0 и в чём их суть?</w:t>
      </w:r>
    </w:p>
    <w:bookmarkStart w:colFirst="0" w:colLast="0" w:name="1y810tw" w:id="14"/>
    <w:bookmarkEnd w:id="14"/>
    <w:p w:rsidR="00000000" w:rsidDel="00000000" w:rsidP="00000000" w:rsidRDefault="00000000" w:rsidRPr="00000000" w14:paraId="0000006C">
      <w:pPr>
        <w:numPr>
          <w:ilvl w:val="0"/>
          <w:numId w:val="6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SOA - особенности, применение. </w:t>
      </w:r>
      <w:bookmarkStart w:colFirst="0" w:colLast="0" w:name="4i7ojhp" w:id="15"/>
      <w:bookmarkEnd w:id="15"/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XML-RPC особенности, преимущества и недостатки.</w:t>
      </w:r>
    </w:p>
    <w:bookmarkStart w:colFirst="0" w:colLast="0" w:name="2xcytpi" w:id="16"/>
    <w:bookmarkEnd w:id="16"/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left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</w:t>
      </w: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YAML </w:t>
      </w: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с уровнем вложенности 3, посвященный расписанию авиарейсов. Не менее 3 экземпляров каждого элемента.</w:t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6F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70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71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73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74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№9</w:t>
      </w:r>
    </w:p>
    <w:p w:rsidR="00000000" w:rsidDel="00000000" w:rsidP="00000000" w:rsidRDefault="00000000" w:rsidRPr="00000000" w14:paraId="00000076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77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Что такое авторизация и что такое аутентификация. Примеры.</w:t>
      </w:r>
    </w:p>
    <w:bookmarkStart w:colFirst="0" w:colLast="0" w:name="3whwml4" w:id="17"/>
    <w:bookmarkEnd w:id="17"/>
    <w:p w:rsidR="00000000" w:rsidDel="00000000" w:rsidP="00000000" w:rsidRDefault="00000000" w:rsidRPr="00000000" w14:paraId="00000079">
      <w:pPr>
        <w:numPr>
          <w:ilvl w:val="0"/>
          <w:numId w:val="1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JSON-RPC особенности, преимущества и недостатки. </w:t>
      </w:r>
      <w:r w:rsidDel="00000000" w:rsidR="00000000" w:rsidRPr="00000000">
        <w:rPr>
          <w:rtl w:val="0"/>
        </w:rPr>
      </w:r>
    </w:p>
    <w:bookmarkStart w:colFirst="0" w:colLast="0" w:name="qsh70q" w:id="18"/>
    <w:bookmarkEnd w:id="18"/>
    <w:p w:rsidR="00000000" w:rsidDel="00000000" w:rsidP="00000000" w:rsidRDefault="00000000" w:rsidRPr="00000000" w14:paraId="0000007A">
      <w:pPr>
        <w:numPr>
          <w:ilvl w:val="0"/>
          <w:numId w:val="1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xml файл с уровнем вложенности 2, не считая корневого элемента, посвященный прогнозу погоды. Обязательно наличие свойств. Не менее 3 экземпляров каждого элемента.</w:t>
      </w:r>
    </w:p>
    <w:p w:rsidR="00000000" w:rsidDel="00000000" w:rsidP="00000000" w:rsidRDefault="00000000" w:rsidRPr="00000000" w14:paraId="0000007B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7C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7D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7E">
      <w:pPr>
        <w:shd w:fill="ffffff" w:val="clear"/>
        <w:spacing w:after="0" w:before="0" w:lineRule="auto"/>
        <w:jc w:val="left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80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81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№10</w:t>
      </w:r>
    </w:p>
    <w:p w:rsidR="00000000" w:rsidDel="00000000" w:rsidP="00000000" w:rsidRDefault="00000000" w:rsidRPr="00000000" w14:paraId="00000083">
      <w:pPr>
        <w:shd w:fill="ffffff" w:val="clear"/>
        <w:spacing w:after="0" w:before="0" w:lineRule="auto"/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84">
      <w:pPr>
        <w:shd w:fill="ffffff" w:val="clear"/>
        <w:spacing w:after="0" w:before="0" w:lineRule="auto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bookmarkStart w:colFirst="0" w:colLast="0" w:name="3as4poj" w:id="19"/>
    <w:bookmarkEnd w:id="19"/>
    <w:p w:rsidR="00000000" w:rsidDel="00000000" w:rsidP="00000000" w:rsidRDefault="00000000" w:rsidRPr="00000000" w14:paraId="00000085">
      <w:pPr>
        <w:numPr>
          <w:ilvl w:val="0"/>
          <w:numId w:val="2"/>
        </w:numPr>
        <w:shd w:fill="ffffff" w:val="clear"/>
        <w:spacing w:after="0" w:before="0" w:lineRule="auto"/>
        <w:ind w:left="720" w:right="0" w:hanging="360"/>
        <w:rPr>
          <w:rFonts w:ascii="PT Sans" w:cs="PT Sans" w:eastAsia="PT Sans" w:hAnsi="PT Sans"/>
          <w:i w:val="0"/>
          <w:smallCaps w:val="0"/>
          <w:strike w:val="0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u w:val="none"/>
          <w:rtl w:val="0"/>
        </w:rPr>
        <w:t xml:space="preserve">Что такое YAML, синтаксис YAML</w:t>
      </w:r>
    </w:p>
    <w:bookmarkStart w:colFirst="0" w:colLast="0" w:name="1pxezwc" w:id="20"/>
    <w:bookmarkEnd w:id="20"/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both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Движки браузеров Trident, Blink, WebKit, Gecko – в каких современных браузера какие движки используются? Internet Explorer, Mozilla Firefox, Google Chrome, Chromium, Opera, Apple Safari, Яндекс.Браузер.</w:t>
      </w:r>
    </w:p>
    <w:bookmarkStart w:colFirst="0" w:colLast="0" w:name="49x2ik5" w:id="21"/>
    <w:bookmarkEnd w:id="21"/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both"/>
        <w:rPr>
          <w:rFonts w:ascii="PT Sans" w:cs="PT Sans" w:eastAsia="PT Sans" w:hAnsi="PT Sans"/>
          <w:i w:val="0"/>
          <w:smallCaps w:val="0"/>
          <w:strike w:val="0"/>
          <w:highlight w:val="white"/>
          <w:vertAlign w:val="baseline"/>
        </w:rPr>
      </w:pPr>
      <w:r w:rsidDel="00000000" w:rsidR="00000000" w:rsidRPr="00000000">
        <w:rPr>
          <w:rFonts w:ascii="PT Sans" w:cs="PT Sans" w:eastAsia="PT Sans" w:hAnsi="PT Sans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Напишите JSON с уровнем вложенности 3, посвященный музыкальному бизнесу. Не менее 3 экземпляров каждого элемента.</w:t>
      </w:r>
    </w:p>
    <w:p w:rsidR="00000000" w:rsidDel="00000000" w:rsidP="00000000" w:rsidRDefault="00000000" w:rsidRPr="00000000" w14:paraId="00000088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89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8A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8B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8D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8E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№11</w:t>
      </w:r>
    </w:p>
    <w:p w:rsidR="00000000" w:rsidDel="00000000" w:rsidP="00000000" w:rsidRDefault="00000000" w:rsidRPr="00000000" w14:paraId="00000090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91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line="276" w:lineRule="auto"/>
        <w:ind w:left="360" w:right="-280" w:firstLine="0"/>
        <w:rPr>
          <w:rFonts w:ascii="PT Sans" w:cs="PT Sans" w:eastAsia="PT Sans" w:hAnsi="PT Sans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1. </w:t>
      </w: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Особенности работы вебхуков и их применение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line="276" w:lineRule="auto"/>
        <w:ind w:left="360" w:right="-280" w:firstLine="0"/>
        <w:rPr>
          <w:rFonts w:ascii="PT Sans" w:cs="PT Sans" w:eastAsia="PT Sans" w:hAnsi="PT Sans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2. Алгоритм работы OAuth 2.0</w:t>
      </w:r>
    </w:p>
    <w:p w:rsidR="00000000" w:rsidDel="00000000" w:rsidP="00000000" w:rsidRDefault="00000000" w:rsidRPr="00000000" w14:paraId="00000094">
      <w:pPr>
        <w:shd w:fill="ffffff" w:val="clear"/>
        <w:spacing w:line="276" w:lineRule="auto"/>
        <w:ind w:left="360" w:right="-280" w:firstLine="0"/>
        <w:rPr>
          <w:rFonts w:ascii="PT Sans" w:cs="PT Sans" w:eastAsia="PT Sans" w:hAnsi="PT Sans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3. </w:t>
      </w:r>
      <w:bookmarkStart w:colFirst="0" w:colLast="0" w:name="kix.76zlx7grgmhj" w:id="22"/>
      <w:bookmarkEnd w:id="22"/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Напишите BSON с уровнем вложенности 3 c использованием особенностей BSON. Не менее 3 экземпляров каждого элемента.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96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97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right="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9C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9D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№12</w:t>
      </w:r>
    </w:p>
    <w:p w:rsidR="00000000" w:rsidDel="00000000" w:rsidP="00000000" w:rsidRDefault="00000000" w:rsidRPr="00000000" w14:paraId="0000009F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right="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Что такое BSON. Синтаксис, особенности.</w:t>
      </w:r>
    </w:p>
    <w:p w:rsidR="00000000" w:rsidDel="00000000" w:rsidP="00000000" w:rsidRDefault="00000000" w:rsidRPr="00000000" w14:paraId="000000A2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Коллбэки в JS. Назначение, особенности, применение</w:t>
      </w:r>
    </w:p>
    <w:bookmarkStart w:colFirst="0" w:colLast="0" w:name="kix.3iadn4qweopw" w:id="23"/>
    <w:bookmarkEnd w:id="23"/>
    <w:p w:rsidR="00000000" w:rsidDel="00000000" w:rsidP="00000000" w:rsidRDefault="00000000" w:rsidRPr="00000000" w14:paraId="000000A3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Напишите xml файл с уровнем вложенности 2, не считая корневого элемента, посвященный кафедрам университета. Обязательно наличие свойств. Не менее 3 экземпляров каждого элемента.</w:t>
      </w:r>
    </w:p>
    <w:p w:rsidR="00000000" w:rsidDel="00000000" w:rsidP="00000000" w:rsidRDefault="00000000" w:rsidRPr="00000000" w14:paraId="000000A4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A5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A6">
      <w:pPr>
        <w:spacing w:line="276" w:lineRule="auto"/>
        <w:jc w:val="right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right="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right="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AA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AB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№13</w:t>
      </w:r>
    </w:p>
    <w:p w:rsidR="00000000" w:rsidDel="00000000" w:rsidP="00000000" w:rsidRDefault="00000000" w:rsidRPr="00000000" w14:paraId="000000AD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right="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Что такое менеджер пакетов и для чего он нужен (на примере npm). Как его установить и использовать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720" w:right="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Особенности работы WebSocket и его применение</w:t>
      </w:r>
    </w:p>
    <w:bookmarkStart w:colFirst="0" w:colLast="0" w:name="kix.s89r5bm1lmub" w:id="24"/>
    <w:bookmarkEnd w:id="24"/>
    <w:p w:rsidR="00000000" w:rsidDel="00000000" w:rsidP="00000000" w:rsidRDefault="00000000" w:rsidRPr="00000000" w14:paraId="000000B1">
      <w:pPr>
        <w:numPr>
          <w:ilvl w:val="0"/>
          <w:numId w:val="14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Напишите JSON с уровнем вложенности 3, посвященный подкастам. Не менее 3 экземпляров каждого элемента.</w:t>
      </w:r>
    </w:p>
    <w:p w:rsidR="00000000" w:rsidDel="00000000" w:rsidP="00000000" w:rsidRDefault="00000000" w:rsidRPr="00000000" w14:paraId="000000B2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B3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B4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B5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8" w:lineRule="auto"/>
        <w:ind w:left="0" w:right="0" w:firstLine="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B8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B9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№14</w:t>
      </w:r>
    </w:p>
    <w:p w:rsidR="00000000" w:rsidDel="00000000" w:rsidP="00000000" w:rsidRDefault="00000000" w:rsidRPr="00000000" w14:paraId="000000BB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BC">
      <w:pPr>
        <w:spacing w:line="288" w:lineRule="auto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Что такое бандлер и для чего он нужен (на примере WebPack). Как его установить и использовать. </w:t>
      </w:r>
    </w:p>
    <w:bookmarkStart w:colFirst="0" w:colLast="0" w:name="kix.q9i8iorjq724" w:id="25"/>
    <w:bookmarkEnd w:id="25"/>
    <w:p w:rsidR="00000000" w:rsidDel="00000000" w:rsidP="00000000" w:rsidRDefault="00000000" w:rsidRPr="00000000" w14:paraId="000000BE">
      <w:pPr>
        <w:numPr>
          <w:ilvl w:val="0"/>
          <w:numId w:val="3"/>
        </w:numPr>
        <w:spacing w:line="276" w:lineRule="auto"/>
        <w:ind w:left="720" w:right="-280" w:hanging="360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shd w:fill="auto" w:val="clear"/>
          <w:rtl w:val="0"/>
        </w:rPr>
        <w:t xml:space="preserve">OpenID принципы работы. Что такое OpenID connect?</w:t>
      </w:r>
      <w:r w:rsidDel="00000000" w:rsidR="00000000" w:rsidRPr="00000000">
        <w:rPr>
          <w:rtl w:val="0"/>
        </w:rPr>
      </w:r>
    </w:p>
    <w:bookmarkStart w:colFirst="0" w:colLast="0" w:name="kix.sdzblo87an82" w:id="26"/>
    <w:bookmarkEnd w:id="26"/>
    <w:p w:rsidR="00000000" w:rsidDel="00000000" w:rsidP="00000000" w:rsidRDefault="00000000" w:rsidRPr="00000000" w14:paraId="000000BF">
      <w:pPr>
        <w:numPr>
          <w:ilvl w:val="0"/>
          <w:numId w:val="3"/>
        </w:numPr>
        <w:ind w:left="720" w:hanging="360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Напишите xml файл с уровнем вложенности 2, не считая корневого элемента, посвященный кафедрам университета. Обязательно наличие свойств. Не менее 3 экземпляров каждого элемента.</w:t>
      </w:r>
    </w:p>
    <w:p w:rsidR="00000000" w:rsidDel="00000000" w:rsidP="00000000" w:rsidRDefault="00000000" w:rsidRPr="00000000" w14:paraId="000000C0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C1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C2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C3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C5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C6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№15</w:t>
      </w:r>
    </w:p>
    <w:p w:rsidR="00000000" w:rsidDel="00000000" w:rsidP="00000000" w:rsidRDefault="00000000" w:rsidRPr="00000000" w14:paraId="000000C8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C9">
      <w:pPr>
        <w:spacing w:line="288" w:lineRule="auto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Транспилирование и транспайлеры: что это, области применения. Транспилятор Babel.</w:t>
      </w:r>
    </w:p>
    <w:p w:rsidR="00000000" w:rsidDel="00000000" w:rsidP="00000000" w:rsidRDefault="00000000" w:rsidRPr="00000000" w14:paraId="000000CB">
      <w:pPr>
        <w:numPr>
          <w:ilvl w:val="0"/>
          <w:numId w:val="12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Стриминг с помощью чанков и технология Server Sent Events. Принципы работы, сравнение, применение</w:t>
      </w:r>
    </w:p>
    <w:bookmarkStart w:colFirst="0" w:colLast="0" w:name="kix.kve6j3lzsfvt" w:id="27"/>
    <w:bookmarkEnd w:id="27"/>
    <w:p w:rsidR="00000000" w:rsidDel="00000000" w:rsidP="00000000" w:rsidRDefault="00000000" w:rsidRPr="00000000" w14:paraId="000000CC">
      <w:pPr>
        <w:numPr>
          <w:ilvl w:val="0"/>
          <w:numId w:val="12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Напишите JSON с уровнем вложенности 3, посвященный породам собак или кошек. Не менее 3 экземпляров каждого элемента.</w:t>
      </w:r>
    </w:p>
    <w:p w:rsidR="00000000" w:rsidDel="00000000" w:rsidP="00000000" w:rsidRDefault="00000000" w:rsidRPr="00000000" w14:paraId="000000CD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CE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CF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</w:p>
    <w:p w:rsidR="00000000" w:rsidDel="00000000" w:rsidP="00000000" w:rsidRDefault="00000000" w:rsidRPr="00000000" w14:paraId="000000D0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Московский Государственный Технический Университет </w:t>
        <w:br w:type="textWrapping"/>
        <w:t xml:space="preserve">им. Н. Э. Баумана</w:t>
      </w:r>
    </w:p>
    <w:p w:rsidR="00000000" w:rsidDel="00000000" w:rsidP="00000000" w:rsidRDefault="00000000" w:rsidRPr="00000000" w14:paraId="000000D2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D3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center"/>
        <w:rPr>
          <w:rFonts w:ascii="PT Sans" w:cs="PT Sans" w:eastAsia="PT Sans" w:hAnsi="PT San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Экзаменационный билет №16</w:t>
      </w:r>
    </w:p>
    <w:p w:rsidR="00000000" w:rsidDel="00000000" w:rsidP="00000000" w:rsidRDefault="00000000" w:rsidRPr="00000000" w14:paraId="000000D5">
      <w:pPr>
        <w:jc w:val="center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по курсу «Информационные системы и технологии»</w:t>
      </w:r>
    </w:p>
    <w:p w:rsidR="00000000" w:rsidDel="00000000" w:rsidP="00000000" w:rsidRDefault="00000000" w:rsidRPr="00000000" w14:paraId="000000D6">
      <w:pPr>
        <w:spacing w:line="288" w:lineRule="auto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5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Pull и Push как метода доставки контента. Отличия, преимущества и недостатки</w:t>
      </w:r>
    </w:p>
    <w:p w:rsidR="00000000" w:rsidDel="00000000" w:rsidP="00000000" w:rsidRDefault="00000000" w:rsidRPr="00000000" w14:paraId="000000D8">
      <w:pPr>
        <w:numPr>
          <w:ilvl w:val="0"/>
          <w:numId w:val="15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Средства запуска задач (npm-скрипты). Применение, подключение, виды.</w:t>
      </w:r>
    </w:p>
    <w:bookmarkStart w:colFirst="0" w:colLast="0" w:name="kix.swfigk4vwan9" w:id="28"/>
    <w:bookmarkEnd w:id="28"/>
    <w:p w:rsidR="00000000" w:rsidDel="00000000" w:rsidP="00000000" w:rsidRDefault="00000000" w:rsidRPr="00000000" w14:paraId="000000D9">
      <w:pPr>
        <w:numPr>
          <w:ilvl w:val="0"/>
          <w:numId w:val="15"/>
        </w:numPr>
        <w:spacing w:line="288" w:lineRule="auto"/>
        <w:ind w:left="720" w:hanging="360"/>
        <w:jc w:val="both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sz w:val="28"/>
          <w:szCs w:val="28"/>
          <w:rtl w:val="0"/>
        </w:rPr>
        <w:t xml:space="preserve">Напишите JSON с уровнем вложенности 3, посвященный породам собак или кошек. Не менее 3 экземпляров каждого элемента.</w:t>
      </w:r>
    </w:p>
    <w:p w:rsidR="00000000" w:rsidDel="00000000" w:rsidP="00000000" w:rsidRDefault="00000000" w:rsidRPr="00000000" w14:paraId="000000DA">
      <w:pPr>
        <w:spacing w:line="276" w:lineRule="auto"/>
        <w:jc w:val="center"/>
        <w:rPr>
          <w:rFonts w:ascii="PT Sans" w:cs="PT Sans" w:eastAsia="PT Sans" w:hAnsi="PT Sans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PT Sans" w:cs="PT Sans" w:eastAsia="PT Sans" w:hAnsi="PT Sans"/>
          <w:b w:val="1"/>
          <w:sz w:val="28"/>
          <w:szCs w:val="28"/>
          <w:shd w:fill="auto" w:val="clear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DB">
      <w:pPr>
        <w:spacing w:line="276" w:lineRule="auto"/>
        <w:jc w:val="right"/>
        <w:rPr>
          <w:rFonts w:ascii="PT Sans" w:cs="PT Sans" w:eastAsia="PT Sans" w:hAnsi="PT Sans"/>
          <w:color w:val="00000a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shd w:fill="auto" w:val="clear"/>
          <w:rtl w:val="0"/>
        </w:rPr>
        <w:t xml:space="preserve">Билет рассмотрен и утверждён на заседании кафедры ИУ-5 16.04.20 протокол №10</w:t>
      </w:r>
    </w:p>
    <w:p w:rsidR="00000000" w:rsidDel="00000000" w:rsidP="00000000" w:rsidRDefault="00000000" w:rsidRPr="00000000" w14:paraId="000000DC">
      <w:pPr>
        <w:spacing w:line="276" w:lineRule="auto"/>
        <w:jc w:val="right"/>
        <w:rPr>
          <w:rFonts w:ascii="PT Sans" w:cs="PT Sans" w:eastAsia="PT Sans" w:hAnsi="PT Sans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color w:val="00000a"/>
          <w:sz w:val="20"/>
          <w:szCs w:val="20"/>
          <w:shd w:fill="auto" w:val="clear"/>
          <w:rtl w:val="0"/>
        </w:rPr>
        <w:t xml:space="preserve">Зав. Кафедрой ИУ-5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highlight w:val="white"/>
        <w:lang w:val="en"/>
      </w:rPr>
    </w:rPrDefault>
    <w:pPrDefault>
      <w:pPr>
        <w:shd w:fill="ffffff" w:val="clear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szCs w:val="32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szCs w:val="2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szCs w:val="24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highlight w:val="white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highlight w:val="white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highlight w:val="white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