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73" w:rsidRDefault="00FC3173" w:rsidP="00FC3173">
      <w:pPr>
        <w:spacing w:line="480" w:lineRule="auto"/>
        <w:ind w:firstLine="720"/>
        <w:jc w:val="both"/>
        <w:outlineLvl w:val="0"/>
        <w:rPr>
          <w:b/>
          <w:color w:val="000000"/>
          <w:sz w:val="32"/>
          <w:szCs w:val="32"/>
          <w:lang w:val="en-US"/>
        </w:rPr>
      </w:pPr>
    </w:p>
    <w:p w:rsidR="00FC3173" w:rsidRDefault="00FC3173" w:rsidP="00FC3173">
      <w:pPr>
        <w:spacing w:line="480" w:lineRule="auto"/>
        <w:ind w:firstLine="720"/>
        <w:jc w:val="both"/>
        <w:outlineLvl w:val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  <w:lang w:val="en-US"/>
        </w:rPr>
        <w:t xml:space="preserve"> </w:t>
      </w:r>
      <w:r>
        <w:rPr>
          <w:b/>
          <w:color w:val="000000"/>
          <w:sz w:val="32"/>
          <w:szCs w:val="32"/>
        </w:rPr>
        <w:t xml:space="preserve"> Постановка задачи</w:t>
      </w:r>
    </w:p>
    <w:p w:rsidR="00FC3173" w:rsidRPr="004A2944" w:rsidRDefault="00FC3173" w:rsidP="00FC3173">
      <w:pPr>
        <w:spacing w:line="360" w:lineRule="auto"/>
        <w:ind w:firstLine="360"/>
      </w:pPr>
      <w:r w:rsidRPr="004A2944">
        <w:t>Диспетчер управляет внутризаводским транспортом и имеет в своем распоряжении два грузовика. Заявки на перевозки поступают к диспетчеру каждые 5 ± 4 мин. С вероятностью 0,5 диспетчер запрашивает по радио один из грузовиков и передает ему заявку, если тот свободен. В противном случае он запрашивает другой грузовик и таким образом продолжает сеансы связи, пока один из грузовиков не освободится. Каждый сеанс связи длится ровно 1 мин. Диспетчер допускает накопление у себя до пяти заявок, после чего вновь прибывшие заявки получают отказ. Грузовики выполняют заявки на перевозку за 12 ±8 мин.</w:t>
      </w:r>
    </w:p>
    <w:p w:rsidR="00FC3173" w:rsidRPr="004A2944" w:rsidRDefault="00FC3173" w:rsidP="00FC3173">
      <w:pPr>
        <w:spacing w:line="360" w:lineRule="auto"/>
      </w:pPr>
      <w:r w:rsidRPr="004A2944">
        <w:t xml:space="preserve">     Смоделировать работу внутризаводского транспорта в течение 10 час. Подсчитать число обслуженных и отклоненных заявок. Определить коэффициенты загрузки грузовиков.</w:t>
      </w:r>
    </w:p>
    <w:p w:rsidR="00FC3173" w:rsidRPr="00FC3173" w:rsidRDefault="00FC3173" w:rsidP="00FC3173">
      <w:pPr>
        <w:shd w:val="clear" w:color="auto" w:fill="FFFFFF"/>
        <w:spacing w:line="360" w:lineRule="auto"/>
        <w:ind w:firstLine="708"/>
        <w:outlineLvl w:val="0"/>
        <w:rPr>
          <w:b/>
          <w:sz w:val="32"/>
          <w:szCs w:val="32"/>
        </w:rPr>
      </w:pPr>
      <w:bookmarkStart w:id="0" w:name="_Toc104396261"/>
    </w:p>
    <w:p w:rsidR="00FC3173" w:rsidRPr="006C16BA" w:rsidRDefault="00FC3173" w:rsidP="00FC3173">
      <w:pPr>
        <w:shd w:val="clear" w:color="auto" w:fill="FFFFFF"/>
        <w:spacing w:line="360" w:lineRule="auto"/>
        <w:outlineLvl w:val="0"/>
        <w:rPr>
          <w:b/>
          <w:sz w:val="32"/>
          <w:szCs w:val="32"/>
        </w:rPr>
      </w:pPr>
    </w:p>
    <w:p w:rsidR="00FC3173" w:rsidRDefault="00FC3173">
      <w:pPr>
        <w:overflowPunct/>
        <w:autoSpaceDE/>
        <w:autoSpaceDN/>
        <w:adjustRightInd/>
        <w:spacing w:before="100" w:beforeAutospacing="1" w:after="100" w:afterAutospacing="1"/>
        <w:ind w:left="567" w:hanging="567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C3173" w:rsidRDefault="00FC3173" w:rsidP="00FC3173">
      <w:pPr>
        <w:shd w:val="clear" w:color="auto" w:fill="FFFFFF"/>
        <w:spacing w:line="360" w:lineRule="auto"/>
        <w:ind w:firstLine="708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 </w:t>
      </w:r>
      <w:r w:rsidRPr="005C63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Структурная схема процесса фун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ционирования</w:t>
      </w:r>
      <w:bookmarkEnd w:id="0"/>
    </w:p>
    <w:p w:rsidR="00FC3173" w:rsidRDefault="00FC3173" w:rsidP="00FC3173">
      <w:pPr>
        <w:shd w:val="clear" w:color="auto" w:fill="FFFFFF"/>
        <w:spacing w:line="360" w:lineRule="auto"/>
        <w:jc w:val="both"/>
        <w:rPr>
          <w:b/>
          <w:szCs w:val="32"/>
        </w:rPr>
      </w:pPr>
    </w:p>
    <w:p w:rsidR="00FC3173" w:rsidRDefault="00FC3173" w:rsidP="00FC3173">
      <w:pPr>
        <w:shd w:val="clear" w:color="auto" w:fill="FFFFFF"/>
        <w:spacing w:line="360" w:lineRule="auto"/>
        <w:ind w:firstLine="720"/>
        <w:jc w:val="both"/>
        <w:rPr>
          <w:bCs/>
          <w:szCs w:val="32"/>
        </w:rPr>
      </w:pPr>
      <w:r>
        <w:rPr>
          <w:bCs/>
          <w:szCs w:val="32"/>
        </w:rPr>
        <w:t xml:space="preserve">Структурная схема процесса функционирования внутризаводского транспорта представлена на рисунке 1.        </w:t>
      </w:r>
    </w:p>
    <w:p w:rsidR="00FC3173" w:rsidRDefault="00FC3173" w:rsidP="00FC3173">
      <w:pPr>
        <w:shd w:val="clear" w:color="auto" w:fill="FFFFFF"/>
        <w:spacing w:line="360" w:lineRule="auto"/>
        <w:ind w:firstLine="720"/>
        <w:jc w:val="both"/>
        <w:rPr>
          <w:bCs/>
          <w:szCs w:val="32"/>
        </w:rPr>
      </w:pPr>
      <w:r>
        <w:rPr>
          <w:bCs/>
          <w:szCs w:val="32"/>
        </w:rPr>
        <w:t xml:space="preserve">      </w:t>
      </w:r>
      <w:r>
        <w:object w:dxaOrig="10356" w:dyaOrig="2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115.55pt" o:ole="">
            <v:imagedata r:id="rId4" o:title=""/>
          </v:shape>
          <o:OLEObject Type="Embed" ProgID="Visio.Drawing.11" ShapeID="_x0000_i1025" DrawAspect="Content" ObjectID="_1669156371" r:id="rId5"/>
        </w:object>
      </w:r>
    </w:p>
    <w:p w:rsidR="00FC3173" w:rsidRDefault="00FC3173" w:rsidP="00FC3173">
      <w:pPr>
        <w:tabs>
          <w:tab w:val="left" w:pos="1320"/>
          <w:tab w:val="center" w:pos="4819"/>
        </w:tabs>
        <w:spacing w:line="360" w:lineRule="auto"/>
        <w:jc w:val="center"/>
        <w:rPr>
          <w:szCs w:val="28"/>
        </w:rPr>
      </w:pPr>
    </w:p>
    <w:p w:rsidR="00FC3173" w:rsidRDefault="00FC3173" w:rsidP="00FC3173">
      <w:pPr>
        <w:tabs>
          <w:tab w:val="left" w:pos="1320"/>
          <w:tab w:val="center" w:pos="4819"/>
        </w:tabs>
        <w:spacing w:line="360" w:lineRule="auto"/>
        <w:rPr>
          <w:szCs w:val="28"/>
        </w:rPr>
      </w:pPr>
      <w:r>
        <w:rPr>
          <w:szCs w:val="28"/>
        </w:rPr>
        <w:t xml:space="preserve">            Рисунок 1- Структурная схема процесса функцион</w:t>
      </w:r>
      <w:r>
        <w:rPr>
          <w:szCs w:val="28"/>
        </w:rPr>
        <w:t>и</w:t>
      </w:r>
      <w:r>
        <w:rPr>
          <w:szCs w:val="28"/>
        </w:rPr>
        <w:t>рования</w:t>
      </w:r>
    </w:p>
    <w:p w:rsidR="00FC3173" w:rsidRDefault="00FC3173" w:rsidP="00FC3173">
      <w:pPr>
        <w:tabs>
          <w:tab w:val="left" w:pos="722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FC3173" w:rsidRDefault="00FC3173">
      <w:pPr>
        <w:overflowPunct/>
        <w:autoSpaceDE/>
        <w:autoSpaceDN/>
        <w:adjustRightInd/>
        <w:spacing w:before="100" w:beforeAutospacing="1" w:after="100" w:afterAutospacing="1"/>
        <w:ind w:left="567" w:hanging="567"/>
        <w:textAlignment w:val="auto"/>
        <w:rPr>
          <w:b/>
          <w:sz w:val="32"/>
          <w:szCs w:val="32"/>
        </w:rPr>
      </w:pPr>
      <w:bookmarkStart w:id="1" w:name="_Toc104396262"/>
      <w:r>
        <w:rPr>
          <w:b/>
          <w:sz w:val="32"/>
          <w:szCs w:val="32"/>
        </w:rPr>
        <w:br w:type="page"/>
      </w:r>
    </w:p>
    <w:p w:rsidR="00FC3173" w:rsidRPr="00FC3173" w:rsidRDefault="00FC3173" w:rsidP="00FC3173">
      <w:pPr>
        <w:tabs>
          <w:tab w:val="left" w:pos="720"/>
        </w:tabs>
        <w:spacing w:line="360" w:lineRule="auto"/>
        <w:jc w:val="both"/>
        <w:outlineLvl w:val="0"/>
        <w:rPr>
          <w:b/>
          <w:sz w:val="32"/>
          <w:szCs w:val="32"/>
        </w:rPr>
      </w:pPr>
    </w:p>
    <w:p w:rsidR="00FC3173" w:rsidRDefault="00FC3173" w:rsidP="00FC3173">
      <w:pPr>
        <w:tabs>
          <w:tab w:val="left" w:pos="720"/>
        </w:tabs>
        <w:spacing w:line="360" w:lineRule="auto"/>
        <w:ind w:firstLine="720"/>
        <w:jc w:val="both"/>
        <w:outlineLvl w:val="0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3  Структурная схема модели</w:t>
      </w:r>
      <w:bookmarkEnd w:id="1"/>
    </w:p>
    <w:p w:rsidR="00FC3173" w:rsidRPr="00FC3173" w:rsidRDefault="00FC3173" w:rsidP="00FC3173">
      <w:pPr>
        <w:tabs>
          <w:tab w:val="left" w:pos="720"/>
        </w:tabs>
        <w:spacing w:line="360" w:lineRule="auto"/>
        <w:ind w:firstLine="720"/>
        <w:jc w:val="both"/>
        <w:outlineLvl w:val="0"/>
        <w:rPr>
          <w:b/>
          <w:sz w:val="32"/>
          <w:szCs w:val="32"/>
          <w:lang w:val="en-US"/>
        </w:rPr>
      </w:pPr>
    </w:p>
    <w:p w:rsidR="00FC3173" w:rsidRDefault="00FC3173" w:rsidP="00FC3173">
      <w:pPr>
        <w:shd w:val="clear" w:color="auto" w:fill="FFFFFF"/>
        <w:spacing w:line="360" w:lineRule="auto"/>
        <w:ind w:firstLine="720"/>
        <w:jc w:val="both"/>
        <w:rPr>
          <w:bCs/>
          <w:szCs w:val="32"/>
        </w:rPr>
      </w:pPr>
      <w:r>
        <w:rPr>
          <w:bCs/>
          <w:szCs w:val="32"/>
        </w:rPr>
        <w:t xml:space="preserve">Структурная схема модели в символике </w:t>
      </w:r>
      <w:r>
        <w:rPr>
          <w:bCs/>
          <w:szCs w:val="32"/>
          <w:lang w:val="en-US"/>
        </w:rPr>
        <w:t>Q</w:t>
      </w:r>
      <w:r w:rsidRPr="00AC3009">
        <w:rPr>
          <w:bCs/>
          <w:szCs w:val="32"/>
        </w:rPr>
        <w:t>-</w:t>
      </w:r>
      <w:r>
        <w:rPr>
          <w:bCs/>
          <w:szCs w:val="32"/>
        </w:rPr>
        <w:t xml:space="preserve">схемы представлена </w:t>
      </w:r>
      <w:proofErr w:type="gramStart"/>
      <w:r>
        <w:rPr>
          <w:bCs/>
          <w:szCs w:val="32"/>
        </w:rPr>
        <w:t>на</w:t>
      </w:r>
      <w:proofErr w:type="gramEnd"/>
      <w:r>
        <w:rPr>
          <w:bCs/>
          <w:szCs w:val="32"/>
        </w:rPr>
        <w:t xml:space="preserve"> </w:t>
      </w:r>
      <w:proofErr w:type="gramStart"/>
      <w:r>
        <w:rPr>
          <w:bCs/>
          <w:szCs w:val="32"/>
        </w:rPr>
        <w:t>рисунке</w:t>
      </w:r>
      <w:proofErr w:type="gramEnd"/>
      <w:r>
        <w:rPr>
          <w:bCs/>
          <w:szCs w:val="32"/>
        </w:rPr>
        <w:t xml:space="preserve"> 2.        </w:t>
      </w:r>
    </w:p>
    <w:p w:rsidR="00FC3173" w:rsidRPr="00AC3009" w:rsidRDefault="00FC3173" w:rsidP="00FC3173">
      <w:pPr>
        <w:tabs>
          <w:tab w:val="left" w:pos="720"/>
        </w:tabs>
        <w:spacing w:line="360" w:lineRule="auto"/>
        <w:jc w:val="both"/>
        <w:outlineLvl w:val="0"/>
        <w:rPr>
          <w:b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5975350" cy="2891790"/>
            <wp:effectExtent l="19050" t="0" r="6350" b="0"/>
            <wp:docPr id="2" name="Рисунок 2" descr="Draw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wing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73" w:rsidRDefault="00FC3173" w:rsidP="00FC3173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</w:p>
    <w:p w:rsidR="00FC3173" w:rsidRDefault="00FC3173" w:rsidP="00FC3173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  Рисунок 2 - Структурная схема модели в символике </w:t>
      </w:r>
      <w:r>
        <w:rPr>
          <w:szCs w:val="28"/>
          <w:lang w:val="en-US"/>
        </w:rPr>
        <w:t>Q</w:t>
      </w:r>
      <w:r>
        <w:rPr>
          <w:szCs w:val="28"/>
        </w:rPr>
        <w:t>-схем</w:t>
      </w:r>
    </w:p>
    <w:p w:rsidR="00FC3173" w:rsidRPr="00BB559E" w:rsidRDefault="00FC3173" w:rsidP="00FC3173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ab/>
        <w:t>На рисунке 2 использованы следующие обозначения</w:t>
      </w:r>
      <w:r w:rsidRPr="00BB559E">
        <w:rPr>
          <w:szCs w:val="28"/>
        </w:rPr>
        <w:t>:</w:t>
      </w:r>
      <w:r>
        <w:rPr>
          <w:szCs w:val="28"/>
        </w:rPr>
        <w:t xml:space="preserve"> </w:t>
      </w:r>
    </w:p>
    <w:p w:rsidR="00FC3173" w:rsidRDefault="00FC3173" w:rsidP="00FC3173">
      <w:pPr>
        <w:tabs>
          <w:tab w:val="left" w:pos="2500"/>
        </w:tabs>
        <w:spacing w:line="360" w:lineRule="auto"/>
        <w:rPr>
          <w:szCs w:val="28"/>
        </w:rPr>
      </w:pPr>
      <w:r>
        <w:rPr>
          <w:szCs w:val="28"/>
        </w:rPr>
        <w:t xml:space="preserve">И – источник,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– к</w:t>
      </w:r>
      <w:r>
        <w:rPr>
          <w:szCs w:val="28"/>
        </w:rPr>
        <w:t>а</w:t>
      </w:r>
      <w:r>
        <w:rPr>
          <w:szCs w:val="28"/>
        </w:rPr>
        <w:t>нал</w:t>
      </w:r>
      <w:r w:rsidRPr="00405156">
        <w:rPr>
          <w:szCs w:val="28"/>
        </w:rPr>
        <w:t>,</w:t>
      </w:r>
      <w:r>
        <w:rPr>
          <w:szCs w:val="28"/>
        </w:rPr>
        <w:t xml:space="preserve"> Н</w:t>
      </w:r>
      <w:r w:rsidRPr="00900900">
        <w:rPr>
          <w:szCs w:val="28"/>
        </w:rPr>
        <w:t xml:space="preserve"> </w:t>
      </w:r>
      <w:r>
        <w:rPr>
          <w:szCs w:val="28"/>
        </w:rPr>
        <w:t>–</w:t>
      </w:r>
      <w:r w:rsidRPr="00900900">
        <w:rPr>
          <w:szCs w:val="28"/>
        </w:rPr>
        <w:t xml:space="preserve"> </w:t>
      </w:r>
      <w:r>
        <w:rPr>
          <w:szCs w:val="28"/>
        </w:rPr>
        <w:t>накопитель</w:t>
      </w:r>
      <w:r w:rsidRPr="00BB559E">
        <w:rPr>
          <w:szCs w:val="28"/>
        </w:rPr>
        <w:t>;</w:t>
      </w:r>
    </w:p>
    <w:p w:rsidR="00FC3173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K</w:t>
      </w:r>
      <w:r w:rsidRPr="00644CC7">
        <w:rPr>
          <w:szCs w:val="28"/>
        </w:rPr>
        <w:t xml:space="preserve">1 </w:t>
      </w:r>
      <w:r>
        <w:rPr>
          <w:szCs w:val="28"/>
        </w:rPr>
        <w:t>–</w:t>
      </w:r>
      <w:r w:rsidRPr="00644CC7">
        <w:rPr>
          <w:szCs w:val="28"/>
        </w:rPr>
        <w:t xml:space="preserve"> </w:t>
      </w:r>
      <w:r>
        <w:rPr>
          <w:szCs w:val="28"/>
        </w:rPr>
        <w:t>диспетчер;</w:t>
      </w:r>
    </w:p>
    <w:p w:rsidR="00FC3173" w:rsidRPr="00834A00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smartTag w:uri="urn:schemas-microsoft-com:office:smarttags" w:element="place">
        <w:r>
          <w:rPr>
            <w:szCs w:val="28"/>
            <w:lang w:val="en-US"/>
          </w:rPr>
          <w:t>K</w:t>
        </w:r>
        <w:r w:rsidRPr="00834A00">
          <w:rPr>
            <w:szCs w:val="28"/>
          </w:rPr>
          <w:t>2</w:t>
        </w:r>
      </w:smartTag>
      <w:r w:rsidRPr="00644CC7">
        <w:rPr>
          <w:szCs w:val="28"/>
        </w:rPr>
        <w:t xml:space="preserve"> </w:t>
      </w:r>
      <w:r>
        <w:rPr>
          <w:szCs w:val="28"/>
        </w:rPr>
        <w:t>–</w:t>
      </w:r>
      <w:r w:rsidRPr="00644CC7">
        <w:rPr>
          <w:szCs w:val="28"/>
        </w:rPr>
        <w:t xml:space="preserve"> </w:t>
      </w:r>
      <w:r>
        <w:rPr>
          <w:szCs w:val="28"/>
        </w:rPr>
        <w:t>грузовик 1;</w:t>
      </w:r>
    </w:p>
    <w:p w:rsidR="00FC3173" w:rsidRPr="00834A00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K</w:t>
      </w:r>
      <w:r w:rsidRPr="00834A00">
        <w:rPr>
          <w:szCs w:val="28"/>
        </w:rPr>
        <w:t>3</w:t>
      </w:r>
      <w:r w:rsidRPr="00644CC7">
        <w:rPr>
          <w:szCs w:val="28"/>
        </w:rPr>
        <w:t xml:space="preserve"> </w:t>
      </w:r>
      <w:r>
        <w:rPr>
          <w:szCs w:val="28"/>
        </w:rPr>
        <w:t>–грузовик 2;</w:t>
      </w:r>
    </w:p>
    <w:p w:rsidR="00FC3173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</w:rPr>
        <w:t>Н</w:t>
      </w:r>
      <w:r w:rsidRPr="00644CC7">
        <w:rPr>
          <w:szCs w:val="28"/>
        </w:rPr>
        <w:t xml:space="preserve"> </w:t>
      </w:r>
      <w:r>
        <w:rPr>
          <w:szCs w:val="28"/>
        </w:rPr>
        <w:t>–</w:t>
      </w:r>
      <w:r w:rsidRPr="00644CC7">
        <w:rPr>
          <w:szCs w:val="28"/>
        </w:rPr>
        <w:t xml:space="preserve"> </w:t>
      </w:r>
      <w:r>
        <w:rPr>
          <w:szCs w:val="28"/>
        </w:rPr>
        <w:t>накопитель</w:t>
      </w:r>
      <w:r w:rsidRPr="00FC3173">
        <w:rPr>
          <w:szCs w:val="28"/>
        </w:rPr>
        <w:t xml:space="preserve"> </w:t>
      </w:r>
      <w:r>
        <w:rPr>
          <w:szCs w:val="28"/>
        </w:rPr>
        <w:t>(очередь заявок на перевозку).</w:t>
      </w:r>
    </w:p>
    <w:p w:rsidR="00FC3173" w:rsidRDefault="00FC3173" w:rsidP="00FC3173">
      <w:pPr>
        <w:tabs>
          <w:tab w:val="left" w:pos="567"/>
        </w:tabs>
        <w:spacing w:line="360" w:lineRule="auto"/>
        <w:ind w:firstLine="720"/>
        <w:rPr>
          <w:szCs w:val="28"/>
        </w:rPr>
      </w:pPr>
      <w:r>
        <w:rPr>
          <w:szCs w:val="28"/>
        </w:rPr>
        <w:t>Источник</w:t>
      </w:r>
      <w:proofErr w:type="gramStart"/>
      <w:r>
        <w:rPr>
          <w:szCs w:val="28"/>
        </w:rPr>
        <w:t xml:space="preserve"> И</w:t>
      </w:r>
      <w:proofErr w:type="gramEnd"/>
      <w:r>
        <w:rPr>
          <w:szCs w:val="28"/>
        </w:rPr>
        <w:t xml:space="preserve"> имитирует поступление заявок, приходящие в накопитель. Если накопитель Н заполнен, то клапан 2-закрыт, клапан 1- открыт. Если в это время из источника</w:t>
      </w:r>
      <w:proofErr w:type="gramStart"/>
      <w:r>
        <w:rPr>
          <w:szCs w:val="28"/>
        </w:rPr>
        <w:t xml:space="preserve"> И</w:t>
      </w:r>
      <w:proofErr w:type="gramEnd"/>
      <w:r>
        <w:rPr>
          <w:szCs w:val="28"/>
        </w:rPr>
        <w:t xml:space="preserve"> поступает очередная заявка, то она не обслуживается и покидает систему. </w:t>
      </w:r>
    </w:p>
    <w:p w:rsidR="00FC3173" w:rsidRDefault="00FC3173" w:rsidP="00FC3173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В противном случае, если накопитель пуст или в нем содержится меньше 5 заявок,  клапан 2 – открывается, клапан 1 – закрывается. В накопитель начинают поступать   заявки на перевозку. Накопитель </w:t>
      </w:r>
      <w:r>
        <w:rPr>
          <w:szCs w:val="28"/>
        </w:rPr>
        <w:lastRenderedPageBreak/>
        <w:t>заполняется до тех пор, пока количество заявок в нём не станет равным 5. После этого накопитель считается заполненным.</w:t>
      </w:r>
    </w:p>
    <w:p w:rsidR="00FC3173" w:rsidRPr="00940DC1" w:rsidRDefault="00FC3173" w:rsidP="00FC3173">
      <w:pPr>
        <w:tabs>
          <w:tab w:val="left" w:pos="567"/>
        </w:tabs>
        <w:spacing w:line="360" w:lineRule="auto"/>
        <w:rPr>
          <w:szCs w:val="28"/>
        </w:rPr>
      </w:pPr>
      <w:r>
        <w:rPr>
          <w:szCs w:val="28"/>
        </w:rPr>
        <w:tab/>
        <w:t>Заявки поступают в накопитель Н, если грузовики 1 или 2 свободны, то клапаны 3, 4 и 5 открываются и заявки поступают с вероятностью 0,5 на обработку в каналы К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и К3. Если канал К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занят, то клапан 3 закрыт, а клапаны 4 и 5 открыты.  Если К3 занят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тогда клапаны 4 и 5 закрыты, а клапан 3 открыт. Если оба канала К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и К3 заняты,  клапаны 3 и 5 закрыты, заявка находится в накопителе до тех пор пока один из каналов К2 или К3 не освободится. </w:t>
      </w:r>
    </w:p>
    <w:p w:rsidR="00FC3173" w:rsidRDefault="00FC3173" w:rsidP="00FC3173">
      <w:pPr>
        <w:tabs>
          <w:tab w:val="left" w:pos="2500"/>
        </w:tabs>
        <w:spacing w:line="48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FC3173" w:rsidRDefault="00FC3173">
      <w:pPr>
        <w:overflowPunct/>
        <w:autoSpaceDE/>
        <w:autoSpaceDN/>
        <w:adjustRightInd/>
        <w:spacing w:before="100" w:beforeAutospacing="1" w:after="100" w:afterAutospacing="1"/>
        <w:ind w:left="567" w:hanging="567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C3173" w:rsidRDefault="00FC3173" w:rsidP="00FC3173">
      <w:pPr>
        <w:tabs>
          <w:tab w:val="left" w:pos="2500"/>
        </w:tabs>
        <w:spacing w:line="480" w:lineRule="auto"/>
        <w:jc w:val="both"/>
        <w:outlineLvl w:val="0"/>
        <w:rPr>
          <w:b/>
          <w:sz w:val="32"/>
          <w:szCs w:val="32"/>
        </w:rPr>
      </w:pPr>
    </w:p>
    <w:p w:rsidR="00FC3173" w:rsidRPr="00BB559E" w:rsidRDefault="00FC3173" w:rsidP="00FC3173">
      <w:pPr>
        <w:tabs>
          <w:tab w:val="left" w:pos="2500"/>
        </w:tabs>
        <w:spacing w:line="480" w:lineRule="auto"/>
        <w:ind w:firstLine="540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bookmarkStart w:id="2" w:name="_Toc104396263"/>
      <w:r>
        <w:rPr>
          <w:b/>
          <w:sz w:val="32"/>
          <w:szCs w:val="32"/>
        </w:rPr>
        <w:t>4  Переменные и уравнения имитационной модели</w:t>
      </w:r>
      <w:bookmarkEnd w:id="2"/>
    </w:p>
    <w:p w:rsidR="00FC3173" w:rsidRPr="00AC3009" w:rsidRDefault="00FC3173" w:rsidP="00FC3173">
      <w:pPr>
        <w:tabs>
          <w:tab w:val="left" w:pos="2500"/>
        </w:tabs>
        <w:spacing w:line="360" w:lineRule="auto"/>
        <w:jc w:val="both"/>
        <w:rPr>
          <w:i/>
          <w:szCs w:val="28"/>
        </w:rPr>
      </w:pPr>
      <w:r>
        <w:rPr>
          <w:szCs w:val="28"/>
        </w:rPr>
        <w:t xml:space="preserve">      </w:t>
      </w:r>
      <w:r w:rsidRPr="00AC3009">
        <w:rPr>
          <w:i/>
          <w:szCs w:val="28"/>
        </w:rPr>
        <w:t>Независимые (экзогенные) пер</w:t>
      </w:r>
      <w:r w:rsidRPr="00AC3009">
        <w:rPr>
          <w:i/>
          <w:szCs w:val="28"/>
        </w:rPr>
        <w:t>е</w:t>
      </w:r>
      <w:r w:rsidRPr="00AC3009">
        <w:rPr>
          <w:i/>
          <w:szCs w:val="28"/>
        </w:rPr>
        <w:t>менные:</w:t>
      </w:r>
    </w:p>
    <w:p w:rsidR="00FC3173" w:rsidRPr="004A1E4E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t</w:t>
      </w:r>
      <w:r>
        <w:rPr>
          <w:szCs w:val="28"/>
        </w:rPr>
        <w:t>_</w:t>
      </w:r>
      <w:proofErr w:type="spellStart"/>
      <w:r>
        <w:rPr>
          <w:szCs w:val="28"/>
          <w:lang w:val="en-US"/>
        </w:rPr>
        <w:t>pz</w:t>
      </w:r>
      <w:proofErr w:type="spellEnd"/>
      <w:r w:rsidRPr="004A1E4E">
        <w:rPr>
          <w:szCs w:val="28"/>
        </w:rPr>
        <w:t xml:space="preserve"> </w:t>
      </w:r>
      <w:r>
        <w:rPr>
          <w:szCs w:val="28"/>
        </w:rPr>
        <w:t>–</w:t>
      </w:r>
      <w:r w:rsidRPr="004A1E4E">
        <w:rPr>
          <w:szCs w:val="28"/>
        </w:rPr>
        <w:t xml:space="preserve"> </w:t>
      </w:r>
      <w:r>
        <w:rPr>
          <w:szCs w:val="28"/>
        </w:rPr>
        <w:t>интервал времени поступления заявок в накопитель (5</w:t>
      </w:r>
      <w:r>
        <w:object w:dxaOrig="220" w:dyaOrig="240">
          <v:shape id="_x0000_i1026" type="#_x0000_t75" style="width:10.9pt;height:11.7pt" o:ole="">
            <v:imagedata r:id="rId7" o:title=""/>
          </v:shape>
          <o:OLEObject Type="Embed" ProgID="Equation.3" ShapeID="_x0000_i1026" DrawAspect="Content" ObjectID="_1669156372" r:id="rId8"/>
        </w:object>
      </w:r>
      <w:r>
        <w:t xml:space="preserve">4 мин, </w:t>
      </w:r>
      <w:r w:rsidRPr="004A1E4E">
        <w:t>[</w:t>
      </w:r>
      <w:r>
        <w:t>1</w:t>
      </w:r>
      <w:proofErr w:type="gramStart"/>
      <w:r>
        <w:t>,9</w:t>
      </w:r>
      <w:proofErr w:type="gramEnd"/>
      <w:r w:rsidRPr="004A1E4E">
        <w:t>]</w:t>
      </w:r>
      <w:r>
        <w:t>);</w:t>
      </w:r>
    </w:p>
    <w:p w:rsidR="00FC3173" w:rsidRPr="00885A8D" w:rsidRDefault="00FC3173" w:rsidP="00FC3173">
      <w:pPr>
        <w:tabs>
          <w:tab w:val="left" w:pos="426"/>
        </w:tabs>
        <w:spacing w:line="360" w:lineRule="auto"/>
        <w:jc w:val="both"/>
      </w:pPr>
      <w:r>
        <w:rPr>
          <w:szCs w:val="28"/>
          <w:lang w:val="en-US"/>
        </w:rPr>
        <w:t>t</w:t>
      </w:r>
      <w:r>
        <w:rPr>
          <w:szCs w:val="28"/>
        </w:rPr>
        <w:t>_</w:t>
      </w:r>
      <w:r>
        <w:rPr>
          <w:szCs w:val="28"/>
          <w:lang w:val="en-US"/>
        </w:rPr>
        <w:t>oz</w:t>
      </w:r>
      <w:r w:rsidRPr="005C6323">
        <w:rPr>
          <w:szCs w:val="28"/>
        </w:rPr>
        <w:t xml:space="preserve"> – </w:t>
      </w:r>
      <w:r>
        <w:rPr>
          <w:szCs w:val="28"/>
        </w:rPr>
        <w:t xml:space="preserve">время, необходимое для выполнения </w:t>
      </w:r>
      <w:proofErr w:type="gramStart"/>
      <w:r>
        <w:rPr>
          <w:szCs w:val="28"/>
        </w:rPr>
        <w:t>заявки  (</w:t>
      </w:r>
      <w:proofErr w:type="gramEnd"/>
      <w:r>
        <w:rPr>
          <w:szCs w:val="28"/>
        </w:rPr>
        <w:t>12</w:t>
      </w:r>
      <w:r>
        <w:object w:dxaOrig="220" w:dyaOrig="240">
          <v:shape id="_x0000_i1027" type="#_x0000_t75" style="width:10.9pt;height:11.7pt" o:ole="">
            <v:imagedata r:id="rId7" o:title=""/>
          </v:shape>
          <o:OLEObject Type="Embed" ProgID="Equation.3" ShapeID="_x0000_i1027" DrawAspect="Content" ObjectID="_1669156373" r:id="rId9"/>
        </w:object>
      </w:r>
      <w:r>
        <w:t xml:space="preserve">8 мин, </w:t>
      </w:r>
      <w:r w:rsidRPr="004A1E4E">
        <w:t>[</w:t>
      </w:r>
      <w:r>
        <w:t>4,20</w:t>
      </w:r>
      <w:r w:rsidRPr="004A1E4E">
        <w:t>]</w:t>
      </w:r>
      <w:r>
        <w:t>)</w:t>
      </w:r>
    </w:p>
    <w:p w:rsidR="00FC3173" w:rsidRDefault="00FC3173" w:rsidP="00FC3173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FC3173" w:rsidRPr="005C6323" w:rsidRDefault="00FC3173" w:rsidP="00FC3173">
      <w:pPr>
        <w:tabs>
          <w:tab w:val="left" w:pos="426"/>
        </w:tabs>
        <w:spacing w:line="360" w:lineRule="auto"/>
        <w:jc w:val="both"/>
        <w:rPr>
          <w:i/>
          <w:szCs w:val="28"/>
        </w:rPr>
      </w:pPr>
      <w:r>
        <w:rPr>
          <w:szCs w:val="28"/>
        </w:rPr>
        <w:tab/>
      </w:r>
      <w:r w:rsidRPr="00AC3009">
        <w:rPr>
          <w:i/>
          <w:szCs w:val="28"/>
        </w:rPr>
        <w:t>Зависимые (эндогенные) переменные:</w:t>
      </w:r>
    </w:p>
    <w:p w:rsidR="00FC3173" w:rsidRPr="00B94E59" w:rsidRDefault="00FC3173" w:rsidP="00FC3173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lang w:val="en-US"/>
        </w:rPr>
        <w:t>k</w:t>
      </w:r>
      <w:r w:rsidRPr="005D2A95">
        <w:t xml:space="preserve"> </w:t>
      </w:r>
      <w:r>
        <w:rPr>
          <w:szCs w:val="28"/>
        </w:rPr>
        <w:t>–</w:t>
      </w:r>
      <w:r w:rsidRPr="005D2A95">
        <w:rPr>
          <w:szCs w:val="28"/>
        </w:rPr>
        <w:t xml:space="preserve"> </w:t>
      </w:r>
      <w:proofErr w:type="gramStart"/>
      <w:r>
        <w:rPr>
          <w:szCs w:val="28"/>
        </w:rPr>
        <w:t>длительность</w:t>
      </w:r>
      <w:proofErr w:type="gramEnd"/>
      <w:r>
        <w:rPr>
          <w:szCs w:val="28"/>
        </w:rPr>
        <w:t xml:space="preserve"> сеанса связи между диспетчером и грузовиками (1 мин);</w:t>
      </w:r>
    </w:p>
    <w:p w:rsidR="00FC3173" w:rsidRPr="00C737F0" w:rsidRDefault="00FC3173" w:rsidP="00FC3173">
      <w:pPr>
        <w:tabs>
          <w:tab w:val="left" w:pos="426"/>
        </w:tabs>
        <w:spacing w:line="360" w:lineRule="auto"/>
        <w:jc w:val="both"/>
      </w:pPr>
      <w:r>
        <w:rPr>
          <w:lang w:val="en-US"/>
        </w:rPr>
        <w:t>K</w:t>
      </w:r>
      <w:r>
        <w:t>1,</w:t>
      </w:r>
      <w:r w:rsidRPr="00B94E59">
        <w:t xml:space="preserve"> </w:t>
      </w:r>
      <w:smartTag w:uri="urn:schemas-microsoft-com:office:smarttags" w:element="place">
        <w:r>
          <w:rPr>
            <w:lang w:val="en-US"/>
          </w:rPr>
          <w:t>K</w:t>
        </w:r>
        <w:r>
          <w:t>2</w:t>
        </w:r>
      </w:smartTag>
      <w:r w:rsidRPr="007309A4">
        <w:t xml:space="preserve"> </w:t>
      </w:r>
      <w:r>
        <w:rPr>
          <w:szCs w:val="28"/>
        </w:rPr>
        <w:t>–</w:t>
      </w:r>
      <w:r w:rsidRPr="007309A4">
        <w:rPr>
          <w:szCs w:val="28"/>
        </w:rPr>
        <w:t xml:space="preserve"> </w:t>
      </w:r>
      <w:r>
        <w:rPr>
          <w:szCs w:val="28"/>
        </w:rPr>
        <w:t>коэффициенты загрузки грузовиков 1 и 2 соответственно</w:t>
      </w:r>
      <w:r w:rsidRPr="00C737F0">
        <w:rPr>
          <w:szCs w:val="28"/>
        </w:rPr>
        <w:t>;</w:t>
      </w:r>
    </w:p>
    <w:p w:rsidR="00FC3173" w:rsidRPr="00AC3009" w:rsidRDefault="00FC3173" w:rsidP="00FC3173">
      <w:pPr>
        <w:tabs>
          <w:tab w:val="left" w:pos="426"/>
        </w:tabs>
        <w:spacing w:line="360" w:lineRule="auto"/>
        <w:jc w:val="both"/>
        <w:rPr>
          <w:color w:val="FF0000"/>
        </w:rPr>
      </w:pPr>
    </w:p>
    <w:p w:rsidR="00FC3173" w:rsidRPr="000C42AC" w:rsidRDefault="00FC3173" w:rsidP="00FC3173">
      <w:pPr>
        <w:tabs>
          <w:tab w:val="left" w:pos="2500"/>
        </w:tabs>
        <w:spacing w:line="360" w:lineRule="auto"/>
        <w:jc w:val="both"/>
        <w:rPr>
          <w:i/>
          <w:szCs w:val="28"/>
        </w:rPr>
      </w:pPr>
      <w:r w:rsidRPr="00AC3009">
        <w:rPr>
          <w:color w:val="FF0000"/>
          <w:szCs w:val="28"/>
        </w:rPr>
        <w:t xml:space="preserve">      </w:t>
      </w:r>
      <w:r w:rsidRPr="000C42AC">
        <w:rPr>
          <w:i/>
          <w:szCs w:val="28"/>
        </w:rPr>
        <w:t>Вспомогательные переменные:</w:t>
      </w:r>
    </w:p>
    <w:p w:rsidR="00FC3173" w:rsidRPr="00C737F0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z</w:t>
      </w:r>
      <w:r w:rsidRPr="00C737F0">
        <w:rPr>
          <w:szCs w:val="28"/>
        </w:rPr>
        <w:t>1</w:t>
      </w:r>
      <w:proofErr w:type="gramStart"/>
      <w:r w:rsidRPr="00C737F0">
        <w:rPr>
          <w:szCs w:val="28"/>
        </w:rPr>
        <w:t>,</w:t>
      </w:r>
      <w:r>
        <w:rPr>
          <w:szCs w:val="28"/>
          <w:lang w:val="en-US"/>
        </w:rPr>
        <w:t>z</w:t>
      </w:r>
      <w:r w:rsidRPr="00C737F0">
        <w:rPr>
          <w:szCs w:val="28"/>
        </w:rPr>
        <w:t>2</w:t>
      </w:r>
      <w:proofErr w:type="gramEnd"/>
      <w:r w:rsidRPr="00C737F0">
        <w:rPr>
          <w:szCs w:val="28"/>
        </w:rPr>
        <w:t xml:space="preserve">- </w:t>
      </w:r>
      <w:r>
        <w:rPr>
          <w:szCs w:val="28"/>
        </w:rPr>
        <w:t>состояние  грузовиков 1 и 2 соответственно</w:t>
      </w:r>
    </w:p>
    <w:p w:rsidR="00FC3173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</w:p>
    <w:p w:rsidR="00FC3173" w:rsidRPr="00AC3009" w:rsidRDefault="00FC3173" w:rsidP="00FC3173">
      <w:pPr>
        <w:tabs>
          <w:tab w:val="left" w:pos="2500"/>
        </w:tabs>
        <w:spacing w:line="360" w:lineRule="auto"/>
        <w:jc w:val="both"/>
        <w:rPr>
          <w:i/>
          <w:szCs w:val="28"/>
        </w:rPr>
      </w:pPr>
      <w:r w:rsidRPr="00AC3009">
        <w:rPr>
          <w:i/>
          <w:szCs w:val="28"/>
        </w:rPr>
        <w:t xml:space="preserve">      Переменные состояния:</w:t>
      </w:r>
    </w:p>
    <w:p w:rsidR="00FC3173" w:rsidRPr="003A37A4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No</w:t>
      </w:r>
      <w:r>
        <w:rPr>
          <w:szCs w:val="28"/>
        </w:rPr>
        <w:t xml:space="preserve">– число обработанных </w:t>
      </w:r>
      <w:proofErr w:type="gramStart"/>
      <w:r>
        <w:rPr>
          <w:szCs w:val="28"/>
        </w:rPr>
        <w:t>заявок</w:t>
      </w:r>
      <w:r w:rsidRPr="007309A4">
        <w:rPr>
          <w:szCs w:val="28"/>
        </w:rPr>
        <w:t xml:space="preserve"> </w:t>
      </w:r>
      <w:r>
        <w:rPr>
          <w:szCs w:val="28"/>
        </w:rPr>
        <w:t xml:space="preserve"> грузовиками</w:t>
      </w:r>
      <w:proofErr w:type="gramEnd"/>
      <w:r w:rsidRPr="007309A4">
        <w:rPr>
          <w:szCs w:val="28"/>
        </w:rPr>
        <w:t>;</w:t>
      </w:r>
    </w:p>
    <w:p w:rsidR="00FC3173" w:rsidRPr="003A37A4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Nn</w:t>
      </w:r>
      <w:proofErr w:type="spellEnd"/>
      <w:r w:rsidRPr="003A37A4">
        <w:rPr>
          <w:szCs w:val="28"/>
        </w:rPr>
        <w:t xml:space="preserve"> </w:t>
      </w:r>
      <w:r>
        <w:rPr>
          <w:szCs w:val="28"/>
        </w:rPr>
        <w:t>–</w:t>
      </w:r>
      <w:r w:rsidRPr="003A37A4">
        <w:rPr>
          <w:szCs w:val="28"/>
        </w:rPr>
        <w:t xml:space="preserve"> </w:t>
      </w:r>
      <w:r>
        <w:rPr>
          <w:szCs w:val="28"/>
        </w:rPr>
        <w:t xml:space="preserve">число не обработанных </w:t>
      </w:r>
      <w:proofErr w:type="gramStart"/>
      <w:r>
        <w:rPr>
          <w:szCs w:val="28"/>
        </w:rPr>
        <w:t>заявок</w:t>
      </w:r>
      <w:r w:rsidRPr="007309A4">
        <w:rPr>
          <w:szCs w:val="28"/>
        </w:rPr>
        <w:t xml:space="preserve"> </w:t>
      </w:r>
      <w:r>
        <w:rPr>
          <w:szCs w:val="28"/>
        </w:rPr>
        <w:t xml:space="preserve"> грузовиками</w:t>
      </w:r>
      <w:proofErr w:type="gramEnd"/>
      <w:r w:rsidRPr="007309A4">
        <w:rPr>
          <w:szCs w:val="28"/>
        </w:rPr>
        <w:t>;</w:t>
      </w:r>
    </w:p>
    <w:p w:rsidR="00FC3173" w:rsidRDefault="00FC3173" w:rsidP="00FC3173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FC3173" w:rsidRPr="00B94E59" w:rsidRDefault="00FC3173" w:rsidP="00FC3173">
      <w:pPr>
        <w:tabs>
          <w:tab w:val="left" w:pos="426"/>
        </w:tabs>
        <w:spacing w:line="360" w:lineRule="auto"/>
        <w:jc w:val="both"/>
        <w:rPr>
          <w:i/>
          <w:szCs w:val="28"/>
        </w:rPr>
      </w:pPr>
      <w:r w:rsidRPr="00AC3009">
        <w:rPr>
          <w:i/>
          <w:szCs w:val="28"/>
        </w:rPr>
        <w:tab/>
        <w:t>Дополнительные переменные</w:t>
      </w:r>
      <w:r>
        <w:rPr>
          <w:i/>
          <w:szCs w:val="28"/>
        </w:rPr>
        <w:t>,</w:t>
      </w:r>
      <w:r w:rsidRPr="00AC3009">
        <w:rPr>
          <w:i/>
          <w:szCs w:val="28"/>
        </w:rPr>
        <w:t xml:space="preserve"> используемые в программе:</w:t>
      </w:r>
    </w:p>
    <w:p w:rsidR="00FC3173" w:rsidRDefault="00FC3173" w:rsidP="00FC3173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Time</w:t>
      </w:r>
      <w:r w:rsidRPr="00AC3009">
        <w:rPr>
          <w:szCs w:val="28"/>
        </w:rPr>
        <w:t xml:space="preserve"> </w:t>
      </w:r>
      <w:r>
        <w:rPr>
          <w:szCs w:val="28"/>
        </w:rPr>
        <w:t>–</w:t>
      </w:r>
      <w:r w:rsidRPr="00AC3009">
        <w:rPr>
          <w:szCs w:val="28"/>
        </w:rPr>
        <w:t xml:space="preserve"> </w:t>
      </w:r>
      <w:r>
        <w:rPr>
          <w:szCs w:val="28"/>
        </w:rPr>
        <w:t>время моделирования;</w:t>
      </w:r>
    </w:p>
    <w:p w:rsidR="00FC3173" w:rsidRDefault="00FC3173" w:rsidP="00FC3173">
      <w:pPr>
        <w:tabs>
          <w:tab w:val="left" w:pos="540"/>
        </w:tabs>
        <w:spacing w:line="360" w:lineRule="auto"/>
        <w:jc w:val="both"/>
        <w:rPr>
          <w:szCs w:val="28"/>
        </w:rPr>
      </w:pPr>
      <w:proofErr w:type="spellStart"/>
      <w:r w:rsidRPr="00456051">
        <w:rPr>
          <w:szCs w:val="28"/>
          <w:lang w:val="en-US"/>
        </w:rPr>
        <w:t>T</w:t>
      </w:r>
      <w:r>
        <w:rPr>
          <w:szCs w:val="28"/>
          <w:lang w:val="en-US"/>
        </w:rPr>
        <w:t>work</w:t>
      </w:r>
      <w:proofErr w:type="spellEnd"/>
      <w:r w:rsidRPr="00C737F0">
        <w:rPr>
          <w:szCs w:val="28"/>
        </w:rPr>
        <w:t>1</w:t>
      </w:r>
      <w:r w:rsidRPr="00456051">
        <w:rPr>
          <w:szCs w:val="28"/>
        </w:rPr>
        <w:t xml:space="preserve">, </w:t>
      </w:r>
      <w:proofErr w:type="spellStart"/>
      <w:r>
        <w:rPr>
          <w:szCs w:val="28"/>
          <w:lang w:val="en-US"/>
        </w:rPr>
        <w:t>Twork</w:t>
      </w:r>
      <w:proofErr w:type="spellEnd"/>
      <w:r w:rsidRPr="00C737F0">
        <w:rPr>
          <w:szCs w:val="28"/>
        </w:rPr>
        <w:t>2</w:t>
      </w:r>
      <w:r w:rsidRPr="00456051">
        <w:rPr>
          <w:szCs w:val="28"/>
        </w:rPr>
        <w:t xml:space="preserve"> – </w:t>
      </w:r>
      <w:r>
        <w:rPr>
          <w:szCs w:val="28"/>
        </w:rPr>
        <w:t xml:space="preserve">время </w:t>
      </w:r>
      <w:proofErr w:type="gramStart"/>
      <w:r>
        <w:rPr>
          <w:szCs w:val="28"/>
        </w:rPr>
        <w:t>занятости  грузовиков</w:t>
      </w:r>
      <w:proofErr w:type="gramEnd"/>
      <w:r>
        <w:rPr>
          <w:szCs w:val="28"/>
        </w:rPr>
        <w:t xml:space="preserve"> 1 и 2 соответственно;</w:t>
      </w:r>
    </w:p>
    <w:p w:rsidR="00FC3173" w:rsidRDefault="00FC3173" w:rsidP="00FC3173">
      <w:pPr>
        <w:tabs>
          <w:tab w:val="left" w:pos="540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–</w:t>
      </w:r>
      <w:r w:rsidRPr="007309A4">
        <w:rPr>
          <w:szCs w:val="28"/>
        </w:rPr>
        <w:t xml:space="preserve"> </w:t>
      </w:r>
      <w:proofErr w:type="gramStart"/>
      <w:r>
        <w:rPr>
          <w:szCs w:val="28"/>
        </w:rPr>
        <w:t>счетчик</w:t>
      </w:r>
      <w:proofErr w:type="gramEnd"/>
      <w:r>
        <w:rPr>
          <w:szCs w:val="28"/>
        </w:rPr>
        <w:t xml:space="preserve"> количества обслуживаемых заявок диспетчером (300);</w:t>
      </w:r>
    </w:p>
    <w:p w:rsidR="00FC3173" w:rsidRDefault="00FC3173" w:rsidP="00FC3173">
      <w:pPr>
        <w:tabs>
          <w:tab w:val="left" w:pos="54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j</w:t>
      </w:r>
      <w:r>
        <w:rPr>
          <w:szCs w:val="28"/>
        </w:rPr>
        <w:t xml:space="preserve">1, </w:t>
      </w:r>
      <w:r>
        <w:rPr>
          <w:szCs w:val="28"/>
          <w:lang w:val="en-US"/>
        </w:rPr>
        <w:t>j</w:t>
      </w:r>
      <w:r w:rsidRPr="00DC0EC3">
        <w:rPr>
          <w:szCs w:val="28"/>
        </w:rPr>
        <w:t>2</w:t>
      </w:r>
      <w:r>
        <w:rPr>
          <w:szCs w:val="28"/>
        </w:rPr>
        <w:t xml:space="preserve"> –</w:t>
      </w:r>
      <w:r w:rsidRPr="007309A4">
        <w:rPr>
          <w:szCs w:val="28"/>
        </w:rPr>
        <w:t xml:space="preserve"> </w:t>
      </w:r>
      <w:r>
        <w:rPr>
          <w:szCs w:val="28"/>
        </w:rPr>
        <w:t>флаги, управляющие окончанием процессов в К1 и К2;</w:t>
      </w:r>
    </w:p>
    <w:p w:rsidR="00FC3173" w:rsidRDefault="00FC3173" w:rsidP="00FC3173">
      <w:pPr>
        <w:tabs>
          <w:tab w:val="left" w:pos="540"/>
        </w:tabs>
        <w:spacing w:line="360" w:lineRule="auto"/>
        <w:jc w:val="both"/>
        <w:rPr>
          <w:szCs w:val="28"/>
        </w:rPr>
      </w:pPr>
    </w:p>
    <w:p w:rsidR="00FC3173" w:rsidRPr="00AC3009" w:rsidRDefault="00FC3173" w:rsidP="00FC3173">
      <w:pPr>
        <w:tabs>
          <w:tab w:val="left" w:pos="540"/>
        </w:tabs>
        <w:spacing w:line="360" w:lineRule="auto"/>
        <w:jc w:val="both"/>
        <w:rPr>
          <w:i/>
          <w:szCs w:val="28"/>
        </w:rPr>
      </w:pPr>
      <w:r>
        <w:rPr>
          <w:szCs w:val="28"/>
        </w:rPr>
        <w:tab/>
      </w:r>
      <w:r w:rsidRPr="00AC3009">
        <w:rPr>
          <w:i/>
          <w:szCs w:val="28"/>
        </w:rPr>
        <w:t>Уравнения модели:</w:t>
      </w:r>
    </w:p>
    <w:p w:rsidR="00FC3173" w:rsidRDefault="00FC3173" w:rsidP="00FC3173">
      <w:pPr>
        <w:tabs>
          <w:tab w:val="left" w:pos="540"/>
        </w:tabs>
        <w:spacing w:line="360" w:lineRule="auto"/>
        <w:jc w:val="both"/>
      </w:pPr>
      <w:r w:rsidRPr="000E6A99">
        <w:rPr>
          <w:position w:val="-24"/>
        </w:rPr>
        <w:object w:dxaOrig="2079" w:dyaOrig="620">
          <v:shape id="_x0000_i1028" type="#_x0000_t75" style="width:131.45pt;height:38.5pt" o:ole="">
            <v:imagedata r:id="rId10" o:title=""/>
          </v:shape>
          <o:OLEObject Type="Embed" ProgID="Equation.3" ShapeID="_x0000_i1028" DrawAspect="Content" ObjectID="_1669156374" r:id="rId11"/>
        </w:object>
      </w:r>
      <w:r>
        <w:t>;</w:t>
      </w:r>
    </w:p>
    <w:p w:rsidR="00FC3173" w:rsidRPr="00B64D28" w:rsidRDefault="00FC3173" w:rsidP="00FC3173">
      <w:pPr>
        <w:tabs>
          <w:tab w:val="left" w:pos="540"/>
        </w:tabs>
        <w:spacing w:line="360" w:lineRule="auto"/>
        <w:jc w:val="both"/>
      </w:pPr>
      <w:r w:rsidRPr="000E6A99">
        <w:rPr>
          <w:position w:val="-24"/>
        </w:rPr>
        <w:object w:dxaOrig="2180" w:dyaOrig="620">
          <v:shape id="_x0000_i1029" type="#_x0000_t75" style="width:137.3pt;height:38.5pt" o:ole="">
            <v:imagedata r:id="rId12" o:title=""/>
          </v:shape>
          <o:OLEObject Type="Embed" ProgID="Equation.3" ShapeID="_x0000_i1029" DrawAspect="Content" ObjectID="_1669156375" r:id="rId13"/>
        </w:object>
      </w:r>
      <w:r>
        <w:t>;.</w:t>
      </w:r>
    </w:p>
    <w:p w:rsidR="00FC3173" w:rsidRDefault="00FC3173" w:rsidP="00FC3173">
      <w:pPr>
        <w:tabs>
          <w:tab w:val="left" w:pos="2500"/>
        </w:tabs>
        <w:spacing w:line="480" w:lineRule="auto"/>
        <w:jc w:val="both"/>
        <w:rPr>
          <w:b/>
          <w:sz w:val="32"/>
          <w:szCs w:val="32"/>
        </w:rPr>
      </w:pPr>
      <w:r w:rsidRPr="00AC3009">
        <w:rPr>
          <w:b/>
          <w:sz w:val="32"/>
          <w:szCs w:val="32"/>
        </w:rPr>
        <w:t xml:space="preserve">       </w:t>
      </w:r>
    </w:p>
    <w:p w:rsidR="00FC3173" w:rsidRPr="001374FA" w:rsidRDefault="00FC3173" w:rsidP="00FC3173">
      <w:pPr>
        <w:tabs>
          <w:tab w:val="left" w:pos="2500"/>
        </w:tabs>
        <w:spacing w:line="480" w:lineRule="auto"/>
        <w:ind w:firstLine="540"/>
        <w:jc w:val="both"/>
        <w:rPr>
          <w:b/>
          <w:sz w:val="32"/>
          <w:szCs w:val="32"/>
        </w:rPr>
      </w:pPr>
      <w:r w:rsidRPr="00AC3009">
        <w:rPr>
          <w:b/>
          <w:sz w:val="32"/>
          <w:szCs w:val="32"/>
        </w:rPr>
        <w:lastRenderedPageBreak/>
        <w:t xml:space="preserve">      </w:t>
      </w:r>
      <w:bookmarkStart w:id="3" w:name="_Toc104396264"/>
      <w:r w:rsidRPr="001374FA">
        <w:rPr>
          <w:b/>
          <w:sz w:val="32"/>
          <w:szCs w:val="32"/>
        </w:rPr>
        <w:t>5 Обобщенная схема моделирующего алгоритма</w:t>
      </w:r>
      <w:bookmarkEnd w:id="3"/>
    </w:p>
    <w:p w:rsidR="00FC3173" w:rsidRPr="00FC3173" w:rsidRDefault="00FC3173" w:rsidP="00FC3173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 xml:space="preserve">       </w:t>
      </w:r>
      <w:r>
        <w:rPr>
          <w:color w:val="000000"/>
          <w:szCs w:val="28"/>
        </w:rPr>
        <w:t>Для формализации процесса функционирования системы использован алгоритм с детерминированным шагом. Детерминированный моделирующий алгоритм является наиб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лее простым и удобным. Обобщенная схема моделирующего алгоритма процесса фун</w:t>
      </w:r>
      <w:r>
        <w:rPr>
          <w:color w:val="000000"/>
          <w:szCs w:val="28"/>
        </w:rPr>
        <w:t>к</w:t>
      </w:r>
      <w:r>
        <w:rPr>
          <w:color w:val="000000"/>
          <w:szCs w:val="28"/>
        </w:rPr>
        <w:t>ционирования системы приведена на рисунке 3.</w: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oval id="_x0000_s1026" style="position:absolute;left:0;text-align:left;margin-left:210pt;margin-top:10.05pt;width:1in;height:24pt;z-index:251660288">
            <v:textbox style="mso-next-textbox:#_x0000_s1026">
              <w:txbxContent>
                <w:p w:rsidR="00FC3173" w:rsidRDefault="00FC3173" w:rsidP="00FC3173">
                  <w:pPr>
                    <w:pStyle w:val="Normal"/>
                    <w:overflowPunct w:val="0"/>
                    <w:autoSpaceDE w:val="0"/>
                    <w:autoSpaceDN w:val="0"/>
                    <w:adjustRightInd w:val="0"/>
                    <w:spacing w:before="0" w:after="0"/>
                    <w:jc w:val="center"/>
                    <w:textAlignment w:val="baseline"/>
                    <w:rPr>
                      <w:snapToGrid/>
                    </w:rPr>
                  </w:pPr>
                  <w:r>
                    <w:rPr>
                      <w:snapToGrid/>
                    </w:rPr>
                    <w:t>Начало</w:t>
                  </w:r>
                </w:p>
              </w:txbxContent>
            </v:textbox>
          </v:oval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8" style="position:absolute;left:0;text-align:left;z-index:251672576" from="246pt,9.9pt" to="246pt,33.9pt">
            <v:stroke endarrow="block" endarrowwidth="narrow" endarrowlength="long"/>
          </v:lin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49" style="position:absolute;left:0;text-align:left;margin-left:156pt;margin-top:2.35pt;width:24pt;height:24pt;z-index:251683840" strokecolor="white">
            <v:textbox style="mso-next-textbox:#_x0000_s1049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left:0;text-align:left;margin-left:174pt;margin-top:9.75pt;width:132pt;height:30pt;z-index:251661312">
            <v:textbox style="mso-next-textbox:#_x0000_s1027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Ввод исхо</w:t>
                  </w:r>
                  <w:r>
                    <w:rPr>
                      <w:sz w:val="20"/>
                    </w:rPr>
                    <w:t>д</w:t>
                  </w:r>
                  <w:r>
                    <w:rPr>
                      <w:sz w:val="20"/>
                    </w:rPr>
                    <w:t>ных данных</w:t>
                  </w:r>
                </w:p>
              </w:txbxContent>
            </v:textbox>
          </v:shap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7" style="position:absolute;left:0;text-align:left;z-index:251671552" from="246pt,15.6pt" to="246pt,45.6pt">
            <v:stroke endarrow="block" endarrowwidth="narrow" endarrowlength="long"/>
          </v:lin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0" style="position:absolute;left:0;text-align:left;margin-left:166.65pt;margin-top:19.9pt;width:24pt;height:24pt;z-index:251684864" strokecolor="white">
            <v:textbox style="mso-next-textbox:#_x0000_s1050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28" style="position:absolute;left:0;text-align:left;margin-left:198pt;margin-top:19.9pt;width:102pt;height:42pt;z-index:251662336">
            <v:textbox style="mso-next-textbox:#_x0000_s1028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начал</w:t>
                  </w:r>
                  <w:r>
                    <w:rPr>
                      <w:sz w:val="20"/>
                    </w:rPr>
                    <w:t>ь</w:t>
                  </w:r>
                  <w:r>
                    <w:rPr>
                      <w:sz w:val="20"/>
                    </w:rPr>
                    <w:t>ных условий мод</w:t>
                  </w:r>
                  <w:r>
                    <w:rPr>
                      <w:sz w:val="20"/>
                    </w:rPr>
                    <w:t>е</w:t>
                  </w:r>
                  <w:r>
                    <w:rPr>
                      <w:sz w:val="20"/>
                    </w:rPr>
                    <w:t>лирования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33" style="position:absolute;left:0;text-align:left;margin-left:390pt;margin-top:105.4pt;width:96pt;height:42pt;z-index:251667456">
            <v:textbox style="mso-next-textbox:#_x0000_s1033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Обработка резул</w:t>
                  </w:r>
                  <w:r>
                    <w:rPr>
                      <w:sz w:val="20"/>
                    </w:rPr>
                    <w:t>ь</w:t>
                  </w:r>
                  <w:r>
                    <w:rPr>
                      <w:sz w:val="20"/>
                    </w:rPr>
                    <w:t>татов моделир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вания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156pt;margin-top:93.4pt;width:180pt;height:66pt;z-index:251663360">
            <v:textbox style="mso-next-textbox:#_x0000_s1029">
              <w:txbxContent>
                <w:p w:rsidR="00FC3173" w:rsidRPr="00F24507" w:rsidRDefault="00FC3173" w:rsidP="00FC31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Время моделирования 10 часов</w:t>
                  </w:r>
                  <w:r w:rsidRPr="00F24507">
                    <w:rPr>
                      <w:sz w:val="18"/>
                      <w:szCs w:val="18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rect id="_x0000_s1066" style="position:absolute;left:0;text-align:left;margin-left:349.55pt;margin-top:135.4pt;width:30pt;height:24pt;z-index:251701248" strokecolor="white">
            <v:textbox style="mso-next-textbox:#_x0000_s1066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polyline id="_x0000_s1044" style="position:absolute;left:0;text-align:left;z-index:251678720;mso-wrap-style:square;mso-wrap-distance-left:9pt;mso-wrap-distance-top:0;mso-wrap-distance-right:9pt;mso-wrap-distance-bottom:0;mso-position-horizontal-relative:text;mso-position-vertical-relative:text;v-text-anchor:top" points="335.95pt,125.7pt,388.45pt,125.7pt" coordsize="1050,1" filled="f">
            <v:stroke endarrow="block" endarrowwidth="narrow" endarrowlength="long"/>
            <v:path arrowok="t"/>
          </v:polyline>
        </w:pict>
      </w:r>
      <w:r>
        <w:rPr>
          <w:noProof/>
          <w:sz w:val="20"/>
          <w:szCs w:val="28"/>
        </w:rPr>
        <w:pict>
          <v:shape id="_x0000_s1060" type="#_x0000_t110" style="position:absolute;left:0;text-align:left;margin-left:162pt;margin-top:175.05pt;width:168.55pt;height:47.9pt;z-index:251695104">
            <v:textbox style="mso-next-textbox:#_x0000_s1060">
              <w:txbxContent>
                <w:p w:rsidR="00FC3173" w:rsidRPr="00266A1F" w:rsidRDefault="00FC3173" w:rsidP="00FC3173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Диспетчер свободен</w:t>
                  </w:r>
                  <w:r w:rsidRPr="00266A1F">
                    <w:rPr>
                      <w:sz w:val="19"/>
                      <w:szCs w:val="19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rect id="_x0000_s1048" style="position:absolute;left:0;text-align:left;margin-left:246pt;margin-top:157.9pt;width:36pt;height:24pt;z-index:251682816" filled="f" stroked="f" strokecolor="white">
            <v:textbox style="mso-next-textbox:#_x0000_s1048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45" style="position:absolute;left:0;text-align:left;z-index:251679744" from="426pt,147.4pt" to="426pt,183.4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30" style="position:absolute;left:0;text-align:left;margin-left:174pt;margin-top:241.6pt;width:2in;height:31pt;z-index:251664384">
            <v:textbox style="mso-next-textbox:#_x0000_s1030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Окончание обслуживания заявки диспетчером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59" style="position:absolute;left:0;text-align:left;z-index:251694080" from="246pt,272.6pt" to="246pt,286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58" style="position:absolute;left:0;text-align:left;margin-left:174pt;margin-top:286pt;width:2in;height:32.65pt;z-index:251693056">
            <v:textbox style="mso-next-textbox:#_x0000_s1058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Переход заявки от диспетчера к грузовикам 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40" style="position:absolute;left:0;text-align:left;z-index:251674624" from="246pt,318.65pt" to="246pt,342.65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31" style="position:absolute;left:0;text-align:left;margin-left:174pt;margin-top:342.65pt;width:150pt;height:31.25pt;z-index:251665408">
            <v:textbox style="mso-next-textbox:#_x0000_s1031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Обработка заявки грузовиками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36" style="position:absolute;left:0;text-align:left;z-index:251670528" from="246pt,15.15pt" to="246pt,45.15pt">
            <v:stroke endarrow="block" endarrowwidth="narrow" endarrowlength="long"/>
          </v:lin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4" style="position:absolute;left:0;text-align:left;margin-left:162pt;margin-top:13.5pt;width:24pt;height:24pt;z-index:251688960" strokecolor="white">
            <v:textbox style="mso-next-textbox:#_x0000_s1054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7" style="position:absolute;left:0;text-align:left;margin-left:-23.3pt;margin-top:21.7pt;width:24pt;height:24pt;z-index:251692032" strokecolor="white">
            <v:textbox style="mso-next-textbox:#_x0000_s1057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47" style="position:absolute;left:0;text-align:left;margin-left:324pt;margin-top:7.35pt;width:30pt;height:24pt;z-index:251681792" filled="f" stroked="f" strokecolor="white">
            <v:textbox style="mso-next-textbox:#_x0000_s1047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Да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30pt;margin-top:5pt;width:0;height:23.95pt;z-index:251697152" o:connectortype="straight"/>
        </w:pict>
      </w:r>
      <w:r>
        <w:rPr>
          <w:noProof/>
          <w:sz w:val="20"/>
          <w:szCs w:val="28"/>
        </w:rPr>
        <w:pict>
          <v:shape id="_x0000_s1068" type="#_x0000_t32" style="position:absolute;left:0;text-align:left;margin-left:30.55pt;margin-top:5.05pt;width:125.45pt;height:0;z-index:251703296" o:connectortype="straight">
            <v:stroke endarrow="block"/>
          </v:shap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3" style="position:absolute;left:0;text-align:left;margin-left:162pt;margin-top:21.85pt;width:24pt;height:24pt;z-index:251687936" strokecolor="white">
            <v:textbox style="mso-next-textbox:#_x0000_s1053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32" style="position:absolute;left:0;text-align:left;margin-left:-24pt;margin-top:4.8pt;width:126pt;height:30pt;z-index:251666432">
            <v:textbox style="mso-next-textbox:#_x0000_s1032">
              <w:txbxContent>
                <w:p w:rsidR="00FC3173" w:rsidRDefault="00FC3173" w:rsidP="00FC317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Переход к следующему м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менту времени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line id="_x0000_s1041" style="position:absolute;left:0;text-align:left;z-index:251675648" from="246pt,16.15pt" to="246pt,32.6pt">
            <v:stroke endarrow="block" endarrowwidth="narrow" endarrowlength="long"/>
          </v:lin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64" style="position:absolute;left:0;text-align:left;margin-left:120pt;margin-top:8.45pt;width:36pt;height:24pt;z-index:251699200" filled="f" stroked="f" strokecolor="white">
            <v:textbox style="mso-next-textbox:#_x0000_s1064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 id="_x0000_s1065" type="#_x0000_t32" style="position:absolute;left:0;text-align:left;margin-left:30pt;margin-top:10.65pt;width:.6pt;height:222.4pt;z-index:251700224" o:connectortype="straight"/>
        </w:pict>
      </w:r>
      <w:r>
        <w:rPr>
          <w:noProof/>
          <w:sz w:val="20"/>
          <w:szCs w:val="28"/>
        </w:rPr>
        <w:pict>
          <v:rect id="_x0000_s1067" style="position:absolute;left:0;text-align:left;margin-left:342.85pt;margin-top:10.65pt;width:30pt;height:24pt;z-index:251702272" strokecolor="white">
            <v:textbox style="mso-next-textbox:#_x0000_s1067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shape id="_x0000_s1034" type="#_x0000_t111" style="position:absolute;left:0;text-align:left;margin-left:366pt;margin-top:14.95pt;width:120pt;height:42pt;z-index:251668480">
            <v:textbox style="mso-next-textbox:#_x0000_s1034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Вывод результатов м</w:t>
                  </w:r>
                  <w:r>
                    <w:rPr>
                      <w:sz w:val="20"/>
                    </w:rPr>
                    <w:t>о</w:t>
                  </w:r>
                  <w:r>
                    <w:rPr>
                      <w:sz w:val="20"/>
                    </w:rPr>
                    <w:t>делирования</w:t>
                  </w:r>
                </w:p>
              </w:txbxContent>
            </v:textbox>
          </v:shap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Cs w:val="28"/>
        </w:rPr>
        <w:pict>
          <v:shape id="_x0000_s1070" type="#_x0000_t32" style="position:absolute;left:0;text-align:left;margin-left:94.95pt;margin-top:5.8pt;width:.05pt;height:44.5pt;z-index:251705344" o:connectortype="straight">
            <v:stroke endarrow="block"/>
          </v:shape>
        </w:pict>
      </w:r>
      <w:r>
        <w:rPr>
          <w:noProof/>
          <w:szCs w:val="28"/>
        </w:rPr>
        <w:pict>
          <v:shape id="_x0000_s1069" type="#_x0000_t32" style="position:absolute;left:0;text-align:left;margin-left:94.95pt;margin-top:5.8pt;width:67.05pt;height:0;flip:x;z-index:251704320" o:connectortype="straight"/>
        </w:pict>
      </w:r>
      <w:r>
        <w:rPr>
          <w:noProof/>
          <w:sz w:val="20"/>
          <w:szCs w:val="28"/>
        </w:rPr>
        <w:pict>
          <v:rect id="_x0000_s1052" style="position:absolute;left:0;text-align:left;margin-left:166.65pt;margin-top:18.35pt;width:24pt;height:24pt;z-index:251686912" strokecolor="white">
            <v:textbox style="mso-next-textbox:#_x0000_s1052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6" style="position:absolute;left:0;text-align:left;z-index:251680768" from="426pt,8.65pt" to="426pt,42.75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line id="_x0000_s1039" style="position:absolute;left:0;text-align:left;z-index:251673600" from="246pt,5.65pt" to="246pt,24.3pt">
            <v:stroke endarrow="block" endarrowwidth="narrow" endarrowlength="long"/>
          </v:line>
        </w:pict>
      </w:r>
      <w:r>
        <w:rPr>
          <w:noProof/>
          <w:sz w:val="20"/>
          <w:szCs w:val="28"/>
        </w:rPr>
        <w:pict>
          <v:rect id="_x0000_s1055" style="position:absolute;left:0;text-align:left;margin-left:42pt;margin-top:5.65pt;width:24pt;height:24pt;z-index:251689984" strokecolor="white">
            <v:textbox style="mso-next-textbox:#_x0000_s1055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61" style="position:absolute;left:0;text-align:left;margin-left:252pt;margin-top:2.15pt;width:30pt;height:24pt;z-index:251696128" filled="f" stroked="f" strokecolor="white">
            <v:textbox style="mso-next-textbox:#_x0000_s1061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Да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  <w:tab w:val="left" w:pos="4678"/>
        </w:tabs>
        <w:spacing w:line="360" w:lineRule="auto"/>
        <w:jc w:val="center"/>
        <w:rPr>
          <w:szCs w:val="28"/>
        </w:rPr>
      </w:pPr>
      <w:r>
        <w:rPr>
          <w:noProof/>
          <w:szCs w:val="28"/>
        </w:rPr>
        <w:pict>
          <v:rect id="_x0000_s1063" style="position:absolute;left:0;text-align:left;margin-left:42pt;margin-top:2pt;width:120pt;height:23pt;z-index:251698176">
            <v:textbox style="mso-next-textbox:#_x0000_s1063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Отказ в обслуживании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oval id="_x0000_s1035" style="position:absolute;left:0;text-align:left;margin-left:388.45pt;margin-top:20pt;width:1in;height:24pt;z-index:251669504">
            <v:textbox style="mso-next-textbox:#_x0000_s1035">
              <w:txbxContent>
                <w:p w:rsidR="00FC3173" w:rsidRDefault="00FC3173" w:rsidP="00FC317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Конец</w:t>
                  </w:r>
                </w:p>
              </w:txbxContent>
            </v:textbox>
          </v:oval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shape id="_x0000_s1071" type="#_x0000_t32" style="position:absolute;left:0;text-align:left;margin-left:94.95pt;margin-top:.85pt;width:0;height:23.75pt;z-index:251706368" o:connectortype="straight"/>
        </w:pict>
      </w:r>
      <w:r>
        <w:rPr>
          <w:noProof/>
          <w:sz w:val="20"/>
          <w:szCs w:val="28"/>
        </w:rPr>
        <w:pict>
          <v:rect id="_x0000_s1051" style="position:absolute;left:0;text-align:left;margin-left:142.65pt;margin-top:20.4pt;width:24pt;height:24pt;z-index:251685888" strokecolor="white">
            <v:textbox style="mso-next-textbox:#_x0000_s1051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Cs w:val="28"/>
        </w:rPr>
        <w:pict>
          <v:shape id="_x0000_s1072" type="#_x0000_t32" style="position:absolute;left:0;text-align:left;margin-left:30.55pt;margin-top:.45pt;width:64.4pt;height:0;flip:x;z-index:251707392" o:connectortype="straight">
            <v:stroke endarrow="block"/>
          </v:shape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rect id="_x0000_s1056" style="position:absolute;left:0;text-align:left;margin-left:2in;margin-top:4.6pt;width:24pt;height:24pt;z-index:251691008" strokecolor="white">
            <v:textbox style="mso-next-textbox:#_x0000_s1056">
              <w:txbxContent>
                <w:p w:rsidR="00FC3173" w:rsidRDefault="00FC3173" w:rsidP="00FC317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</v:rect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2" style="position:absolute;left:0;text-align:left;z-index:251676672" from="246pt,11.7pt" to="246pt,40.3pt"/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  <w:rPr>
          <w:szCs w:val="28"/>
        </w:rPr>
      </w:pPr>
      <w:r>
        <w:rPr>
          <w:noProof/>
          <w:sz w:val="20"/>
          <w:szCs w:val="28"/>
        </w:rPr>
        <w:pict>
          <v:line id="_x0000_s1043" style="position:absolute;left:0;text-align:left;flip:x;z-index:251677696" from="30pt,16.15pt" to="246pt,16.15pt"/>
        </w:pict>
      </w:r>
    </w:p>
    <w:p w:rsidR="00FC3173" w:rsidRDefault="00FC3173" w:rsidP="00FC3173">
      <w:pPr>
        <w:tabs>
          <w:tab w:val="left" w:pos="2500"/>
        </w:tabs>
        <w:spacing w:line="360" w:lineRule="auto"/>
        <w:jc w:val="center"/>
      </w:pPr>
      <w:r>
        <w:t>Рисунок 3 – Обобщенная схема моделирующего алгоритма</w:t>
      </w:r>
    </w:p>
    <w:p w:rsidR="00FC3173" w:rsidRDefault="00FC3173">
      <w:pPr>
        <w:overflowPunct/>
        <w:autoSpaceDE/>
        <w:autoSpaceDN/>
        <w:adjustRightInd/>
        <w:spacing w:before="100" w:beforeAutospacing="1" w:after="100" w:afterAutospacing="1"/>
        <w:ind w:left="567" w:hanging="567"/>
        <w:textAlignment w:val="auto"/>
        <w:rPr>
          <w:lang w:val="en-US"/>
        </w:rPr>
      </w:pPr>
      <w:bookmarkStart w:id="4" w:name="_Toc104396265"/>
      <w:r>
        <w:rPr>
          <w:lang w:val="en-US"/>
        </w:rPr>
        <w:br w:type="page"/>
      </w:r>
    </w:p>
    <w:p w:rsidR="00FC3173" w:rsidRPr="00381B66" w:rsidRDefault="00FC3173" w:rsidP="00FC3173">
      <w:pPr>
        <w:tabs>
          <w:tab w:val="left" w:pos="567"/>
        </w:tabs>
        <w:outlineLvl w:val="0"/>
        <w:rPr>
          <w:b/>
          <w:sz w:val="32"/>
          <w:szCs w:val="32"/>
        </w:rPr>
      </w:pPr>
      <w:r>
        <w:lastRenderedPageBreak/>
        <w:tab/>
      </w:r>
      <w:r w:rsidRPr="00381B66">
        <w:rPr>
          <w:b/>
          <w:sz w:val="32"/>
          <w:szCs w:val="32"/>
        </w:rPr>
        <w:t xml:space="preserve">6 </w:t>
      </w:r>
      <w:r>
        <w:rPr>
          <w:b/>
          <w:sz w:val="32"/>
          <w:szCs w:val="32"/>
          <w:lang w:val="en-US"/>
        </w:rPr>
        <w:t xml:space="preserve"> </w:t>
      </w:r>
      <w:r w:rsidRPr="00381B66">
        <w:rPr>
          <w:b/>
          <w:sz w:val="32"/>
          <w:szCs w:val="32"/>
        </w:rPr>
        <w:t>Особенн</w:t>
      </w:r>
      <w:r w:rsidRPr="00381B66">
        <w:rPr>
          <w:b/>
          <w:sz w:val="32"/>
          <w:szCs w:val="32"/>
        </w:rPr>
        <w:t>о</w:t>
      </w:r>
      <w:r w:rsidRPr="00381B66">
        <w:rPr>
          <w:b/>
          <w:sz w:val="32"/>
          <w:szCs w:val="32"/>
        </w:rPr>
        <w:t>сти программирования</w:t>
      </w:r>
      <w:bookmarkEnd w:id="4"/>
    </w:p>
    <w:p w:rsidR="00FC3173" w:rsidRDefault="00FC3173" w:rsidP="00FC3173">
      <w:pPr>
        <w:spacing w:line="360" w:lineRule="auto"/>
        <w:ind w:firstLine="708"/>
        <w:outlineLvl w:val="1"/>
        <w:rPr>
          <w:szCs w:val="28"/>
        </w:rPr>
      </w:pPr>
      <w:bookmarkStart w:id="5" w:name="_Toc104396266"/>
    </w:p>
    <w:p w:rsidR="00FC3173" w:rsidRDefault="00FC3173" w:rsidP="00FC3173">
      <w:pPr>
        <w:spacing w:line="360" w:lineRule="auto"/>
        <w:ind w:firstLine="708"/>
        <w:outlineLvl w:val="1"/>
        <w:rPr>
          <w:szCs w:val="28"/>
        </w:rPr>
      </w:pPr>
      <w:r>
        <w:rPr>
          <w:szCs w:val="28"/>
        </w:rPr>
        <w:t>6.1 Функции программы</w:t>
      </w:r>
      <w:bookmarkEnd w:id="5"/>
    </w:p>
    <w:p w:rsidR="00FC3173" w:rsidRDefault="00FC3173" w:rsidP="00FC3173">
      <w:pPr>
        <w:spacing w:line="360" w:lineRule="auto"/>
        <w:ind w:firstLine="567"/>
        <w:outlineLvl w:val="1"/>
        <w:rPr>
          <w:szCs w:val="28"/>
        </w:rPr>
      </w:pPr>
      <w:r>
        <w:rPr>
          <w:szCs w:val="28"/>
        </w:rPr>
        <w:t>Программа реализована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 и выполняет моделирование работы внутризаводского транспорта.</w:t>
      </w:r>
    </w:p>
    <w:p w:rsidR="00FC3173" w:rsidRDefault="00FC3173" w:rsidP="00FC3173">
      <w:pPr>
        <w:spacing w:line="360" w:lineRule="auto"/>
        <w:ind w:firstLine="567"/>
        <w:outlineLvl w:val="1"/>
        <w:rPr>
          <w:szCs w:val="28"/>
        </w:rPr>
      </w:pPr>
      <w:r>
        <w:rPr>
          <w:szCs w:val="28"/>
        </w:rPr>
        <w:t xml:space="preserve">В программе используется функция </w:t>
      </w:r>
      <w:r>
        <w:rPr>
          <w:szCs w:val="28"/>
          <w:lang w:val="en-US"/>
        </w:rPr>
        <w:t>RANDOM</w:t>
      </w:r>
      <w:r w:rsidRPr="00D8157F">
        <w:rPr>
          <w:szCs w:val="28"/>
        </w:rPr>
        <w:t xml:space="preserve"> </w:t>
      </w:r>
      <w:r>
        <w:rPr>
          <w:szCs w:val="28"/>
        </w:rPr>
        <w:t>(А</w:t>
      </w:r>
      <w:r w:rsidRPr="00D8157F">
        <w:rPr>
          <w:szCs w:val="28"/>
        </w:rPr>
        <w:t xml:space="preserve">, </w:t>
      </w:r>
      <w:r>
        <w:rPr>
          <w:szCs w:val="28"/>
        </w:rPr>
        <w:t>В</w:t>
      </w:r>
      <w:r w:rsidRPr="00D8157F">
        <w:rPr>
          <w:szCs w:val="28"/>
        </w:rPr>
        <w:t>)</w:t>
      </w:r>
      <w:r>
        <w:rPr>
          <w:szCs w:val="28"/>
        </w:rPr>
        <w:t xml:space="preserve">, которая производит генерацию случайного целого числа в интервале </w:t>
      </w:r>
      <w:r w:rsidRPr="00D8157F">
        <w:rPr>
          <w:szCs w:val="28"/>
        </w:rPr>
        <w:t>[</w:t>
      </w:r>
      <w:r>
        <w:rPr>
          <w:szCs w:val="28"/>
        </w:rPr>
        <w:t>А</w:t>
      </w:r>
      <w:r w:rsidRPr="00D8157F">
        <w:rPr>
          <w:szCs w:val="28"/>
        </w:rPr>
        <w:t>-</w:t>
      </w:r>
      <w:r>
        <w:rPr>
          <w:szCs w:val="28"/>
        </w:rPr>
        <w:t>В</w:t>
      </w:r>
      <w:r w:rsidRPr="00D8157F">
        <w:rPr>
          <w:szCs w:val="28"/>
        </w:rPr>
        <w:t xml:space="preserve">, </w:t>
      </w:r>
      <w:r>
        <w:rPr>
          <w:szCs w:val="28"/>
        </w:rPr>
        <w:t>А</w:t>
      </w:r>
      <w:r w:rsidRPr="00D8157F">
        <w:rPr>
          <w:szCs w:val="28"/>
        </w:rPr>
        <w:t>+</w:t>
      </w:r>
      <w:proofErr w:type="gramStart"/>
      <w:r>
        <w:rPr>
          <w:szCs w:val="28"/>
        </w:rPr>
        <w:t>В</w:t>
      </w:r>
      <w:proofErr w:type="gramEnd"/>
      <w:r w:rsidRPr="00D8157F">
        <w:rPr>
          <w:szCs w:val="28"/>
        </w:rPr>
        <w:t xml:space="preserve">]. </w:t>
      </w:r>
      <w:r>
        <w:rPr>
          <w:szCs w:val="28"/>
        </w:rPr>
        <w:t xml:space="preserve">Процедура </w:t>
      </w:r>
      <w:proofErr w:type="spellStart"/>
      <w:r>
        <w:rPr>
          <w:szCs w:val="28"/>
          <w:lang w:val="en-US"/>
        </w:rPr>
        <w:t>prog</w:t>
      </w:r>
      <w:proofErr w:type="spellEnd"/>
      <w:proofErr w:type="gramStart"/>
      <w:r>
        <w:rPr>
          <w:szCs w:val="28"/>
        </w:rPr>
        <w:t>а</w:t>
      </w:r>
      <w:r w:rsidRPr="0056081F">
        <w:rPr>
          <w:szCs w:val="28"/>
        </w:rPr>
        <w:t>(</w:t>
      </w:r>
      <w:proofErr w:type="gramEnd"/>
      <w:r w:rsidRPr="0056081F">
        <w:rPr>
          <w:szCs w:val="28"/>
        </w:rPr>
        <w:t xml:space="preserve">) </w:t>
      </w:r>
      <w:r>
        <w:rPr>
          <w:szCs w:val="28"/>
        </w:rPr>
        <w:t>обрабатывает входные данные, подсчитывает число обслуженных и не обслуженных заявок, поступивших диспетчеру, определяет коэффициенты загрузки грузовиков 1 и 2.</w:t>
      </w:r>
    </w:p>
    <w:p w:rsidR="00FC3173" w:rsidRDefault="00FC3173" w:rsidP="00FC3173">
      <w:pPr>
        <w:spacing w:line="360" w:lineRule="auto"/>
        <w:ind w:firstLine="567"/>
        <w:outlineLvl w:val="1"/>
        <w:rPr>
          <w:szCs w:val="28"/>
        </w:rPr>
      </w:pPr>
      <w:r>
        <w:rPr>
          <w:szCs w:val="28"/>
        </w:rPr>
        <w:t>Листинг программы приведен в пр</w:t>
      </w:r>
      <w:r>
        <w:rPr>
          <w:szCs w:val="28"/>
        </w:rPr>
        <w:t>и</w:t>
      </w:r>
      <w:r>
        <w:rPr>
          <w:szCs w:val="28"/>
        </w:rPr>
        <w:t>ложении Б.</w:t>
      </w:r>
    </w:p>
    <w:p w:rsidR="00FC3173" w:rsidRDefault="00FC3173" w:rsidP="00FC3173">
      <w:pPr>
        <w:spacing w:line="360" w:lineRule="auto"/>
        <w:ind w:firstLine="567"/>
        <w:outlineLvl w:val="1"/>
        <w:rPr>
          <w:szCs w:val="28"/>
        </w:rPr>
      </w:pPr>
    </w:p>
    <w:p w:rsidR="00FC3173" w:rsidRDefault="00FC3173" w:rsidP="00FC3173">
      <w:pPr>
        <w:spacing w:line="360" w:lineRule="auto"/>
        <w:ind w:firstLine="708"/>
        <w:outlineLvl w:val="1"/>
        <w:rPr>
          <w:szCs w:val="28"/>
        </w:rPr>
      </w:pPr>
      <w:bookmarkStart w:id="6" w:name="_Toc104396267"/>
      <w:r>
        <w:rPr>
          <w:szCs w:val="28"/>
        </w:rPr>
        <w:t>6.2 Входные данные</w:t>
      </w:r>
      <w:bookmarkEnd w:id="6"/>
    </w:p>
    <w:p w:rsidR="00FC3173" w:rsidRDefault="00FC3173" w:rsidP="00FC3173">
      <w:pPr>
        <w:spacing w:line="360" w:lineRule="auto"/>
        <w:outlineLvl w:val="1"/>
        <w:rPr>
          <w:szCs w:val="28"/>
        </w:rPr>
      </w:pPr>
      <w:r>
        <w:rPr>
          <w:szCs w:val="28"/>
          <w:lang w:val="en-US"/>
        </w:rPr>
        <w:t>Time</w:t>
      </w:r>
      <w:r w:rsidRPr="00AC3009">
        <w:rPr>
          <w:szCs w:val="28"/>
        </w:rPr>
        <w:t xml:space="preserve"> </w:t>
      </w:r>
      <w:r>
        <w:rPr>
          <w:szCs w:val="28"/>
        </w:rPr>
        <w:t>–</w:t>
      </w:r>
      <w:r w:rsidRPr="00AC3009">
        <w:rPr>
          <w:szCs w:val="28"/>
        </w:rPr>
        <w:t xml:space="preserve"> </w:t>
      </w:r>
      <w:r>
        <w:rPr>
          <w:szCs w:val="28"/>
        </w:rPr>
        <w:t>время моделирования;</w:t>
      </w:r>
    </w:p>
    <w:p w:rsidR="00FC3173" w:rsidRPr="00B94E59" w:rsidRDefault="00FC3173" w:rsidP="00FC3173">
      <w:pPr>
        <w:tabs>
          <w:tab w:val="left" w:pos="426"/>
        </w:tabs>
        <w:spacing w:line="360" w:lineRule="auto"/>
        <w:jc w:val="both"/>
        <w:rPr>
          <w:szCs w:val="28"/>
        </w:rPr>
      </w:pPr>
      <w:r>
        <w:rPr>
          <w:lang w:val="en-US"/>
        </w:rPr>
        <w:t>k</w:t>
      </w:r>
      <w:r w:rsidRPr="005D2A95">
        <w:t xml:space="preserve"> </w:t>
      </w:r>
      <w:r>
        <w:rPr>
          <w:szCs w:val="28"/>
        </w:rPr>
        <w:t>–</w:t>
      </w:r>
      <w:r w:rsidRPr="005D2A95">
        <w:rPr>
          <w:szCs w:val="28"/>
        </w:rPr>
        <w:t xml:space="preserve"> </w:t>
      </w:r>
      <w:proofErr w:type="gramStart"/>
      <w:r>
        <w:rPr>
          <w:szCs w:val="28"/>
        </w:rPr>
        <w:t>длительность</w:t>
      </w:r>
      <w:proofErr w:type="gramEnd"/>
      <w:r>
        <w:rPr>
          <w:szCs w:val="28"/>
        </w:rPr>
        <w:t xml:space="preserve"> сеанса связи между диспетчером и грузовиками (1 мин);</w:t>
      </w:r>
    </w:p>
    <w:p w:rsidR="00FC3173" w:rsidRPr="004A1E4E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t</w:t>
      </w:r>
      <w:r>
        <w:rPr>
          <w:szCs w:val="28"/>
        </w:rPr>
        <w:t>_</w:t>
      </w:r>
      <w:proofErr w:type="spellStart"/>
      <w:r>
        <w:rPr>
          <w:szCs w:val="28"/>
          <w:lang w:val="en-US"/>
        </w:rPr>
        <w:t>pz</w:t>
      </w:r>
      <w:proofErr w:type="spellEnd"/>
      <w:r w:rsidRPr="004A1E4E">
        <w:rPr>
          <w:szCs w:val="28"/>
        </w:rPr>
        <w:t xml:space="preserve"> </w:t>
      </w:r>
      <w:r>
        <w:rPr>
          <w:szCs w:val="28"/>
        </w:rPr>
        <w:t>–</w:t>
      </w:r>
      <w:r w:rsidRPr="004A1E4E">
        <w:rPr>
          <w:szCs w:val="28"/>
        </w:rPr>
        <w:t xml:space="preserve"> </w:t>
      </w:r>
      <w:r>
        <w:rPr>
          <w:szCs w:val="28"/>
        </w:rPr>
        <w:t>интервал времени поступления заявок в накопитель (5</w:t>
      </w:r>
      <w:r>
        <w:object w:dxaOrig="220" w:dyaOrig="240">
          <v:shape id="_x0000_i1030" type="#_x0000_t75" style="width:10.9pt;height:11.7pt" o:ole="">
            <v:imagedata r:id="rId7" o:title=""/>
          </v:shape>
          <o:OLEObject Type="Embed" ProgID="Equation.3" ShapeID="_x0000_i1030" DrawAspect="Content" ObjectID="_1669156376" r:id="rId14"/>
        </w:object>
      </w:r>
      <w:r>
        <w:t xml:space="preserve">4 мин, </w:t>
      </w:r>
      <w:r w:rsidRPr="004A1E4E">
        <w:t>[</w:t>
      </w:r>
      <w:r>
        <w:t>1</w:t>
      </w:r>
      <w:proofErr w:type="gramStart"/>
      <w:r>
        <w:t>,9</w:t>
      </w:r>
      <w:proofErr w:type="gramEnd"/>
      <w:r w:rsidRPr="004A1E4E">
        <w:t>]</w:t>
      </w:r>
      <w:r>
        <w:t>);</w:t>
      </w:r>
    </w:p>
    <w:p w:rsidR="00FC3173" w:rsidRPr="00D44A95" w:rsidRDefault="00FC3173" w:rsidP="00FC3173">
      <w:pPr>
        <w:tabs>
          <w:tab w:val="left" w:pos="426"/>
        </w:tabs>
        <w:spacing w:line="360" w:lineRule="auto"/>
        <w:jc w:val="both"/>
      </w:pPr>
      <w:r>
        <w:rPr>
          <w:szCs w:val="28"/>
          <w:lang w:val="en-US"/>
        </w:rPr>
        <w:t>t</w:t>
      </w:r>
      <w:r>
        <w:rPr>
          <w:szCs w:val="28"/>
        </w:rPr>
        <w:t>_</w:t>
      </w:r>
      <w:r>
        <w:rPr>
          <w:szCs w:val="28"/>
          <w:lang w:val="en-US"/>
        </w:rPr>
        <w:t>oz</w:t>
      </w:r>
      <w:r w:rsidRPr="005C6323">
        <w:rPr>
          <w:szCs w:val="28"/>
        </w:rPr>
        <w:t xml:space="preserve"> – </w:t>
      </w:r>
      <w:r>
        <w:rPr>
          <w:szCs w:val="28"/>
        </w:rPr>
        <w:t xml:space="preserve">время выполнения </w:t>
      </w:r>
      <w:proofErr w:type="gramStart"/>
      <w:r>
        <w:rPr>
          <w:szCs w:val="28"/>
        </w:rPr>
        <w:t>заявки  (</w:t>
      </w:r>
      <w:proofErr w:type="gramEnd"/>
      <w:r>
        <w:rPr>
          <w:szCs w:val="28"/>
        </w:rPr>
        <w:t>12</w:t>
      </w:r>
      <w:r>
        <w:object w:dxaOrig="220" w:dyaOrig="240">
          <v:shape id="_x0000_i1031" type="#_x0000_t75" style="width:10.9pt;height:11.7pt" o:ole="">
            <v:imagedata r:id="rId7" o:title=""/>
          </v:shape>
          <o:OLEObject Type="Embed" ProgID="Equation.3" ShapeID="_x0000_i1031" DrawAspect="Content" ObjectID="_1669156377" r:id="rId15"/>
        </w:object>
      </w:r>
      <w:r>
        <w:t xml:space="preserve">8 мин, </w:t>
      </w:r>
      <w:r w:rsidRPr="004A1E4E">
        <w:t>[</w:t>
      </w:r>
      <w:r>
        <w:t>4,20</w:t>
      </w:r>
      <w:r w:rsidRPr="004A1E4E">
        <w:t>]</w:t>
      </w:r>
      <w:r>
        <w:t>)</w:t>
      </w:r>
    </w:p>
    <w:p w:rsidR="00FC3173" w:rsidRDefault="00FC3173" w:rsidP="00FC3173">
      <w:pPr>
        <w:spacing w:line="360" w:lineRule="auto"/>
        <w:ind w:firstLine="708"/>
        <w:outlineLvl w:val="1"/>
        <w:rPr>
          <w:szCs w:val="28"/>
        </w:rPr>
      </w:pPr>
    </w:p>
    <w:p w:rsidR="00FC3173" w:rsidRDefault="00FC3173" w:rsidP="00FC3173">
      <w:pPr>
        <w:spacing w:line="360" w:lineRule="auto"/>
        <w:ind w:firstLine="708"/>
        <w:outlineLvl w:val="1"/>
        <w:rPr>
          <w:szCs w:val="28"/>
        </w:rPr>
      </w:pPr>
      <w:bookmarkStart w:id="7" w:name="_Toc104396268"/>
      <w:r>
        <w:rPr>
          <w:szCs w:val="28"/>
        </w:rPr>
        <w:t>6.3 Выходные данные</w:t>
      </w:r>
      <w:bookmarkEnd w:id="7"/>
    </w:p>
    <w:p w:rsidR="00FC3173" w:rsidRPr="003A37A4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r>
        <w:rPr>
          <w:szCs w:val="28"/>
          <w:lang w:val="en-US"/>
        </w:rPr>
        <w:t>No</w:t>
      </w:r>
      <w:r>
        <w:rPr>
          <w:szCs w:val="28"/>
        </w:rPr>
        <w:t xml:space="preserve">– число обработанных </w:t>
      </w:r>
      <w:proofErr w:type="gramStart"/>
      <w:r>
        <w:rPr>
          <w:szCs w:val="28"/>
        </w:rPr>
        <w:t>заявок</w:t>
      </w:r>
      <w:r w:rsidRPr="007309A4">
        <w:rPr>
          <w:szCs w:val="28"/>
        </w:rPr>
        <w:t xml:space="preserve"> </w:t>
      </w:r>
      <w:r>
        <w:rPr>
          <w:szCs w:val="28"/>
        </w:rPr>
        <w:t xml:space="preserve"> грузовиками</w:t>
      </w:r>
      <w:proofErr w:type="gramEnd"/>
      <w:r w:rsidRPr="007309A4">
        <w:rPr>
          <w:szCs w:val="28"/>
        </w:rPr>
        <w:t>;</w:t>
      </w:r>
    </w:p>
    <w:p w:rsidR="00FC3173" w:rsidRPr="003A37A4" w:rsidRDefault="00FC3173" w:rsidP="00FC3173">
      <w:pPr>
        <w:tabs>
          <w:tab w:val="left" w:pos="2500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  <w:lang w:val="en-US"/>
        </w:rPr>
        <w:t>Nn</w:t>
      </w:r>
      <w:proofErr w:type="spellEnd"/>
      <w:r w:rsidRPr="003A37A4">
        <w:rPr>
          <w:szCs w:val="28"/>
        </w:rPr>
        <w:t xml:space="preserve"> </w:t>
      </w:r>
      <w:r>
        <w:rPr>
          <w:szCs w:val="28"/>
        </w:rPr>
        <w:t>–</w:t>
      </w:r>
      <w:r w:rsidRPr="003A37A4">
        <w:rPr>
          <w:szCs w:val="28"/>
        </w:rPr>
        <w:t xml:space="preserve"> </w:t>
      </w:r>
      <w:r>
        <w:rPr>
          <w:szCs w:val="28"/>
        </w:rPr>
        <w:t xml:space="preserve">число не обработанных </w:t>
      </w:r>
      <w:proofErr w:type="gramStart"/>
      <w:r>
        <w:rPr>
          <w:szCs w:val="28"/>
        </w:rPr>
        <w:t>заявок</w:t>
      </w:r>
      <w:r w:rsidRPr="007309A4">
        <w:rPr>
          <w:szCs w:val="28"/>
        </w:rPr>
        <w:t xml:space="preserve"> </w:t>
      </w:r>
      <w:r>
        <w:rPr>
          <w:szCs w:val="28"/>
        </w:rPr>
        <w:t xml:space="preserve"> грузовиками</w:t>
      </w:r>
      <w:proofErr w:type="gramEnd"/>
      <w:r w:rsidRPr="007309A4">
        <w:rPr>
          <w:szCs w:val="28"/>
        </w:rPr>
        <w:t>;</w:t>
      </w:r>
    </w:p>
    <w:p w:rsidR="00FC3173" w:rsidRPr="00C737F0" w:rsidRDefault="00FC3173" w:rsidP="00FC3173">
      <w:pPr>
        <w:tabs>
          <w:tab w:val="left" w:pos="426"/>
        </w:tabs>
        <w:spacing w:line="360" w:lineRule="auto"/>
        <w:jc w:val="both"/>
      </w:pPr>
      <w:r>
        <w:rPr>
          <w:lang w:val="en-US"/>
        </w:rPr>
        <w:t>K</w:t>
      </w:r>
      <w:r>
        <w:t>1,</w:t>
      </w:r>
      <w:r w:rsidRPr="00B94E59">
        <w:t xml:space="preserve"> </w:t>
      </w:r>
      <w:smartTag w:uri="urn:schemas-microsoft-com:office:smarttags" w:element="place">
        <w:r>
          <w:rPr>
            <w:lang w:val="en-US"/>
          </w:rPr>
          <w:t>K</w:t>
        </w:r>
        <w:r>
          <w:t>2</w:t>
        </w:r>
      </w:smartTag>
      <w:r w:rsidRPr="007309A4">
        <w:t xml:space="preserve"> </w:t>
      </w:r>
      <w:r>
        <w:rPr>
          <w:szCs w:val="28"/>
        </w:rPr>
        <w:t>–</w:t>
      </w:r>
      <w:r w:rsidRPr="007309A4">
        <w:rPr>
          <w:szCs w:val="28"/>
        </w:rPr>
        <w:t xml:space="preserve"> </w:t>
      </w:r>
      <w:r>
        <w:rPr>
          <w:szCs w:val="28"/>
        </w:rPr>
        <w:t>коэффициенты загрузки грузовиков 1 и 2 соответственно</w:t>
      </w:r>
      <w:r w:rsidRPr="00C737F0">
        <w:rPr>
          <w:szCs w:val="28"/>
        </w:rPr>
        <w:t>;</w:t>
      </w:r>
    </w:p>
    <w:p w:rsidR="00FC3173" w:rsidRDefault="00FC3173" w:rsidP="00FC3173">
      <w:pPr>
        <w:spacing w:line="360" w:lineRule="auto"/>
        <w:textAlignment w:val="auto"/>
        <w:rPr>
          <w:szCs w:val="28"/>
        </w:rPr>
      </w:pPr>
      <w:r w:rsidRPr="00E54BE9">
        <w:rPr>
          <w:szCs w:val="28"/>
        </w:rPr>
        <w:t xml:space="preserve">     </w:t>
      </w:r>
    </w:p>
    <w:p w:rsidR="00FC3173" w:rsidRDefault="00FC3173" w:rsidP="00FC3173">
      <w:pPr>
        <w:spacing w:line="360" w:lineRule="auto"/>
        <w:ind w:firstLine="426"/>
        <w:textAlignment w:val="auto"/>
        <w:rPr>
          <w:szCs w:val="28"/>
        </w:rPr>
      </w:pPr>
    </w:p>
    <w:p w:rsidR="00FC3173" w:rsidRDefault="00FC3173" w:rsidP="00FC3173">
      <w:pPr>
        <w:spacing w:line="360" w:lineRule="auto"/>
        <w:ind w:firstLine="567"/>
        <w:textAlignment w:val="auto"/>
        <w:outlineLvl w:val="1"/>
        <w:rPr>
          <w:szCs w:val="28"/>
        </w:rPr>
      </w:pPr>
      <w:bookmarkStart w:id="8" w:name="_Toc104396269"/>
      <w:r>
        <w:rPr>
          <w:szCs w:val="28"/>
        </w:rPr>
        <w:t>6.4 Организация интерфейса</w:t>
      </w:r>
      <w:bookmarkEnd w:id="8"/>
    </w:p>
    <w:p w:rsidR="00FC3173" w:rsidRDefault="00FC3173" w:rsidP="00FC3173">
      <w:pPr>
        <w:spacing w:line="360" w:lineRule="auto"/>
        <w:ind w:firstLine="567"/>
        <w:textAlignment w:val="auto"/>
        <w:rPr>
          <w:szCs w:val="28"/>
        </w:rPr>
      </w:pPr>
      <w:r>
        <w:rPr>
          <w:szCs w:val="28"/>
        </w:rPr>
        <w:t>При запуске программы появляется окно, содержащее параметры модел</w:t>
      </w:r>
      <w:r>
        <w:rPr>
          <w:szCs w:val="28"/>
        </w:rPr>
        <w:t>и</w:t>
      </w:r>
      <w:r>
        <w:rPr>
          <w:szCs w:val="28"/>
        </w:rPr>
        <w:t xml:space="preserve">рования, а также выходные данные, структурную схему и </w:t>
      </w:r>
      <w:r>
        <w:rPr>
          <w:szCs w:val="28"/>
          <w:lang w:val="en-US"/>
        </w:rPr>
        <w:t>Q</w:t>
      </w:r>
      <w:r w:rsidRPr="001E4CD9">
        <w:rPr>
          <w:szCs w:val="28"/>
        </w:rPr>
        <w:t xml:space="preserve"> </w:t>
      </w:r>
      <w:r>
        <w:rPr>
          <w:szCs w:val="28"/>
        </w:rPr>
        <w:t>–</w:t>
      </w:r>
      <w:r w:rsidRPr="001E4CD9">
        <w:rPr>
          <w:szCs w:val="28"/>
        </w:rPr>
        <w:t xml:space="preserve"> </w:t>
      </w:r>
      <w:r>
        <w:rPr>
          <w:szCs w:val="28"/>
        </w:rPr>
        <w:t xml:space="preserve">схему (рисунок 4). Для моделирования процесса обработки информации необходимо установить требуемые входные данные. Моделирование </w:t>
      </w:r>
      <w:r>
        <w:rPr>
          <w:szCs w:val="28"/>
        </w:rPr>
        <w:lastRenderedPageBreak/>
        <w:t>начинается нажатием кнопки «Моделирование». Окно содержит кнопку «Задание», при нажатии которой открывается окно с заданием (рисунок 5).</w:t>
      </w:r>
    </w:p>
    <w:p w:rsidR="00FC3173" w:rsidRDefault="00FC3173" w:rsidP="00FC3173">
      <w:pPr>
        <w:spacing w:line="360" w:lineRule="auto"/>
        <w:textAlignment w:val="auto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86400" cy="38385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73" w:rsidRDefault="00FC3173" w:rsidP="00FC3173">
      <w:pPr>
        <w:spacing w:line="360" w:lineRule="auto"/>
        <w:textAlignment w:val="auto"/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 w:rsidRPr="00B222A5">
        <w:rPr>
          <w:szCs w:val="28"/>
        </w:rPr>
        <w:t>Рисунок 4 – Интерфейс программы</w:t>
      </w:r>
    </w:p>
    <w:p w:rsidR="00FC3173" w:rsidRPr="00263607" w:rsidRDefault="00FC3173" w:rsidP="00FC3173">
      <w:pPr>
        <w:spacing w:line="360" w:lineRule="auto"/>
        <w:textAlignment w:val="auto"/>
        <w:rPr>
          <w:szCs w:val="28"/>
          <w:lang w:val="en-US"/>
        </w:rPr>
      </w:pPr>
    </w:p>
    <w:p w:rsidR="00FC3173" w:rsidRDefault="00FC3173" w:rsidP="00FC3173">
      <w:pPr>
        <w:spacing w:line="360" w:lineRule="auto"/>
        <w:textAlignment w:val="auto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114800" cy="314706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73" w:rsidRDefault="00FC3173" w:rsidP="00FC3173">
      <w:pPr>
        <w:spacing w:line="360" w:lineRule="auto"/>
        <w:textAlignment w:val="auto"/>
        <w:rPr>
          <w:szCs w:val="28"/>
        </w:rPr>
      </w:pPr>
      <w:r w:rsidRPr="00B222A5">
        <w:rPr>
          <w:szCs w:val="28"/>
        </w:rPr>
        <w:t>Рисунок 5 – Окно с заданием</w:t>
      </w:r>
    </w:p>
    <w:p w:rsidR="00FC3173" w:rsidRDefault="00FC3173" w:rsidP="00FC3173">
      <w:pPr>
        <w:spacing w:line="360" w:lineRule="auto"/>
        <w:textAlignment w:val="auto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231640" cy="2466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73" w:rsidRPr="00FC3173" w:rsidRDefault="00FC3173" w:rsidP="00FC3173">
      <w:pPr>
        <w:spacing w:line="360" w:lineRule="auto"/>
        <w:textAlignment w:val="auto"/>
        <w:rPr>
          <w:szCs w:val="28"/>
        </w:rPr>
      </w:pPr>
      <w:r>
        <w:rPr>
          <w:szCs w:val="28"/>
        </w:rPr>
        <w:t>Рисунок 6</w:t>
      </w:r>
      <w:r w:rsidRPr="00B222A5">
        <w:rPr>
          <w:szCs w:val="28"/>
        </w:rPr>
        <w:t xml:space="preserve"> – </w:t>
      </w:r>
      <w:r>
        <w:rPr>
          <w:szCs w:val="28"/>
          <w:lang w:val="en-US"/>
        </w:rPr>
        <w:t>Q</w:t>
      </w:r>
      <w:r w:rsidRPr="00FC3173">
        <w:rPr>
          <w:szCs w:val="28"/>
        </w:rPr>
        <w:t xml:space="preserve"> </w:t>
      </w:r>
      <w:r>
        <w:rPr>
          <w:szCs w:val="28"/>
        </w:rPr>
        <w:t>схема</w:t>
      </w:r>
    </w:p>
    <w:p w:rsidR="00FC3173" w:rsidRPr="00FC3173" w:rsidRDefault="00FC3173" w:rsidP="00FC3173">
      <w:pPr>
        <w:spacing w:line="360" w:lineRule="auto"/>
        <w:textAlignment w:val="auto"/>
        <w:rPr>
          <w:szCs w:val="28"/>
        </w:rPr>
      </w:pPr>
    </w:p>
    <w:p w:rsidR="00FC3173" w:rsidRDefault="00FC3173">
      <w:pPr>
        <w:overflowPunct/>
        <w:autoSpaceDE/>
        <w:autoSpaceDN/>
        <w:adjustRightInd/>
        <w:spacing w:before="100" w:beforeAutospacing="1" w:after="100" w:afterAutospacing="1"/>
        <w:ind w:left="567" w:hanging="567"/>
        <w:textAlignment w:val="auto"/>
        <w:rPr>
          <w:szCs w:val="28"/>
        </w:rPr>
      </w:pPr>
      <w:r>
        <w:rPr>
          <w:szCs w:val="28"/>
        </w:rPr>
        <w:br w:type="page"/>
      </w:r>
    </w:p>
    <w:p w:rsidR="00FC3173" w:rsidRPr="00FC3173" w:rsidRDefault="00FC3173" w:rsidP="00FC3173">
      <w:pPr>
        <w:spacing w:line="360" w:lineRule="auto"/>
        <w:textAlignment w:val="auto"/>
        <w:rPr>
          <w:szCs w:val="28"/>
        </w:rPr>
      </w:pPr>
    </w:p>
    <w:p w:rsidR="00FC3173" w:rsidRDefault="00FC3173" w:rsidP="00FC3173">
      <w:pPr>
        <w:spacing w:line="360" w:lineRule="auto"/>
        <w:ind w:firstLine="567"/>
        <w:textAlignment w:val="auto"/>
        <w:rPr>
          <w:b/>
          <w:sz w:val="32"/>
          <w:szCs w:val="32"/>
        </w:rPr>
      </w:pPr>
      <w:bookmarkStart w:id="9" w:name="_Toc104396270"/>
      <w:r w:rsidRPr="00377381">
        <w:rPr>
          <w:b/>
          <w:sz w:val="32"/>
          <w:szCs w:val="32"/>
        </w:rPr>
        <w:t xml:space="preserve">7 </w:t>
      </w:r>
      <w:r>
        <w:rPr>
          <w:b/>
          <w:sz w:val="32"/>
          <w:szCs w:val="32"/>
          <w:lang w:val="en-US"/>
        </w:rPr>
        <w:t xml:space="preserve"> </w:t>
      </w:r>
      <w:r w:rsidRPr="00377381">
        <w:rPr>
          <w:b/>
          <w:sz w:val="32"/>
          <w:szCs w:val="32"/>
        </w:rPr>
        <w:t>Результ</w:t>
      </w:r>
      <w:r w:rsidRPr="00377381">
        <w:rPr>
          <w:b/>
          <w:sz w:val="32"/>
          <w:szCs w:val="32"/>
        </w:rPr>
        <w:t>а</w:t>
      </w:r>
      <w:r w:rsidRPr="00377381">
        <w:rPr>
          <w:b/>
          <w:sz w:val="32"/>
          <w:szCs w:val="32"/>
        </w:rPr>
        <w:t>ты моделирования</w:t>
      </w:r>
      <w:bookmarkEnd w:id="9"/>
    </w:p>
    <w:p w:rsidR="00FC3173" w:rsidRDefault="00FC3173" w:rsidP="00FC3173">
      <w:pPr>
        <w:spacing w:line="360" w:lineRule="auto"/>
        <w:ind w:firstLine="567"/>
        <w:textAlignment w:val="auto"/>
        <w:rPr>
          <w:szCs w:val="28"/>
        </w:rPr>
      </w:pPr>
      <w:r w:rsidRPr="00E4791C">
        <w:rPr>
          <w:szCs w:val="28"/>
        </w:rPr>
        <w:t>Результат</w:t>
      </w:r>
      <w:r>
        <w:rPr>
          <w:szCs w:val="28"/>
        </w:rPr>
        <w:t>ы</w:t>
      </w:r>
      <w:r w:rsidRPr="00E4791C">
        <w:rPr>
          <w:szCs w:val="28"/>
        </w:rPr>
        <w:t xml:space="preserve"> моделирования </w:t>
      </w:r>
      <w:r>
        <w:rPr>
          <w:szCs w:val="28"/>
        </w:rPr>
        <w:t>работы внутризаводского транспорта представлены</w:t>
      </w:r>
      <w:r w:rsidRPr="00E4791C">
        <w:rPr>
          <w:szCs w:val="28"/>
        </w:rPr>
        <w:t xml:space="preserve"> в таблице 1.</w:t>
      </w:r>
    </w:p>
    <w:p w:rsidR="00FC3173" w:rsidRPr="00E4791C" w:rsidRDefault="00FC3173" w:rsidP="00FC3173">
      <w:pPr>
        <w:spacing w:line="360" w:lineRule="auto"/>
        <w:textAlignment w:val="auto"/>
        <w:rPr>
          <w:szCs w:val="28"/>
        </w:rPr>
      </w:pPr>
      <w:r w:rsidRPr="00B222A5">
        <w:rPr>
          <w:szCs w:val="28"/>
        </w:rPr>
        <w:t>Таблица</w:t>
      </w:r>
      <w:r>
        <w:rPr>
          <w:szCs w:val="28"/>
        </w:rPr>
        <w:t xml:space="preserve"> </w:t>
      </w:r>
      <w:r w:rsidRPr="00B222A5">
        <w:rPr>
          <w:szCs w:val="28"/>
        </w:rPr>
        <w:t>1</w:t>
      </w:r>
      <w:r>
        <w:rPr>
          <w:szCs w:val="28"/>
        </w:rPr>
        <w:t xml:space="preserve"> </w:t>
      </w:r>
      <w:r w:rsidRPr="00B222A5">
        <w:rPr>
          <w:szCs w:val="28"/>
        </w:rPr>
        <w:t>– Результаты моделировани</w:t>
      </w:r>
      <w:r>
        <w:rPr>
          <w:szCs w:val="28"/>
        </w:rPr>
        <w:t>я</w:t>
      </w:r>
    </w:p>
    <w:tbl>
      <w:tblPr>
        <w:tblStyle w:val="a3"/>
        <w:tblpPr w:leftFromText="180" w:rightFromText="180" w:vertAnchor="text" w:horzAnchor="margin" w:tblpY="132"/>
        <w:tblW w:w="0" w:type="auto"/>
        <w:tblLayout w:type="fixed"/>
        <w:tblLook w:val="01E0"/>
      </w:tblPr>
      <w:tblGrid>
        <w:gridCol w:w="828"/>
        <w:gridCol w:w="2723"/>
        <w:gridCol w:w="1923"/>
        <w:gridCol w:w="1926"/>
        <w:gridCol w:w="1735"/>
      </w:tblGrid>
      <w:tr w:rsidR="00FC3173" w:rsidRPr="00BE2C38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4"/>
                <w:szCs w:val="24"/>
              </w:rPr>
            </w:pPr>
            <w:bookmarkStart w:id="10" w:name="_Toc104396271"/>
            <w:r w:rsidRPr="00296FD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эксперимента</w:t>
            </w:r>
          </w:p>
        </w:tc>
        <w:tc>
          <w:tcPr>
            <w:tcW w:w="2723" w:type="dxa"/>
          </w:tcPr>
          <w:p w:rsidR="00FC3173" w:rsidRPr="00BE2C38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Количество обслуженных заявок</w:t>
            </w:r>
          </w:p>
        </w:tc>
        <w:tc>
          <w:tcPr>
            <w:tcW w:w="1923" w:type="dxa"/>
          </w:tcPr>
          <w:p w:rsidR="00FC3173" w:rsidRPr="00BE2C38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Количество необслуженных заявок</w:t>
            </w:r>
          </w:p>
        </w:tc>
        <w:tc>
          <w:tcPr>
            <w:tcW w:w="1926" w:type="dxa"/>
          </w:tcPr>
          <w:p w:rsidR="00FC3173" w:rsidRPr="00BE2C38" w:rsidRDefault="00FC3173" w:rsidP="000676CD">
            <w:pPr>
              <w:jc w:val="center"/>
              <w:outlineLvl w:val="0"/>
              <w:rPr>
                <w:sz w:val="20"/>
              </w:rPr>
            </w:pPr>
            <w:r w:rsidRPr="00BE2C38">
              <w:rPr>
                <w:sz w:val="20"/>
              </w:rPr>
              <w:t xml:space="preserve">Коэффициент загрузки </w:t>
            </w:r>
            <w:r>
              <w:rPr>
                <w:sz w:val="20"/>
              </w:rPr>
              <w:t>грузовика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</w:t>
            </w:r>
            <w:r w:rsidRPr="00BE2C38">
              <w:rPr>
                <w:sz w:val="20"/>
              </w:rPr>
              <w:t xml:space="preserve"> (%)</w:t>
            </w:r>
          </w:p>
        </w:tc>
        <w:tc>
          <w:tcPr>
            <w:tcW w:w="1735" w:type="dxa"/>
          </w:tcPr>
          <w:p w:rsidR="00FC3173" w:rsidRPr="00BE2C38" w:rsidRDefault="00FC3173" w:rsidP="000676CD">
            <w:pPr>
              <w:jc w:val="center"/>
              <w:outlineLvl w:val="0"/>
              <w:rPr>
                <w:sz w:val="20"/>
              </w:rPr>
            </w:pPr>
            <w:r w:rsidRPr="00BE2C38">
              <w:rPr>
                <w:sz w:val="20"/>
              </w:rPr>
              <w:t xml:space="preserve">Коэффициент загрузки </w:t>
            </w:r>
            <w:r>
              <w:rPr>
                <w:sz w:val="20"/>
              </w:rPr>
              <w:t>грузовика 2,</w:t>
            </w:r>
            <w:r w:rsidRPr="00BE2C38">
              <w:rPr>
                <w:sz w:val="20"/>
              </w:rPr>
              <w:t xml:space="preserve"> (%)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91,62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91,78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90,25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89,29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89,75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89,54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90,66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90,82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90,97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90,97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91,26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91,26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91,29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90,82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89,8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90,69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91,15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91,31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91,96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91,05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91,05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90,44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90,75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91,85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91,85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91,15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90,85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91,02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90,88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91,16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91,16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91,13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91,29</w:t>
            </w:r>
          </w:p>
        </w:tc>
      </w:tr>
      <w:tr w:rsidR="00FC3173" w:rsidRPr="00296FDD" w:rsidTr="000676CD">
        <w:tc>
          <w:tcPr>
            <w:tcW w:w="828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90,64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90,64</w:t>
            </w:r>
          </w:p>
        </w:tc>
      </w:tr>
      <w:tr w:rsidR="00FC3173" w:rsidRPr="00296FDD" w:rsidTr="000676CD">
        <w:tc>
          <w:tcPr>
            <w:tcW w:w="828" w:type="dxa"/>
            <w:tcBorders>
              <w:bottom w:val="single" w:sz="4" w:space="0" w:color="000000"/>
            </w:tcBorders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23" w:type="dxa"/>
            <w:tcBorders>
              <w:bottom w:val="single" w:sz="4" w:space="0" w:color="000000"/>
            </w:tcBorders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90,31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90,31</w:t>
            </w:r>
          </w:p>
        </w:tc>
      </w:tr>
      <w:tr w:rsidR="00FC3173" w:rsidRPr="00296FDD" w:rsidTr="000676CD">
        <w:tc>
          <w:tcPr>
            <w:tcW w:w="9135" w:type="dxa"/>
            <w:gridSpan w:val="5"/>
            <w:tcBorders>
              <w:left w:val="nil"/>
              <w:right w:val="nil"/>
            </w:tcBorders>
          </w:tcPr>
          <w:p w:rsidR="00FC3173" w:rsidRDefault="00FC3173" w:rsidP="000676CD">
            <w:pPr>
              <w:jc w:val="center"/>
              <w:outlineLvl w:val="0"/>
              <w:rPr>
                <w:sz w:val="20"/>
              </w:rPr>
            </w:pPr>
          </w:p>
        </w:tc>
      </w:tr>
      <w:tr w:rsidR="00FC3173" w:rsidRPr="00296FDD" w:rsidTr="000676CD">
        <w:tc>
          <w:tcPr>
            <w:tcW w:w="3551" w:type="dxa"/>
            <w:gridSpan w:val="2"/>
          </w:tcPr>
          <w:p w:rsidR="00FC3173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Среднее количество обслуженных заявок</w:t>
            </w:r>
          </w:p>
        </w:tc>
        <w:tc>
          <w:tcPr>
            <w:tcW w:w="1923" w:type="dxa"/>
          </w:tcPr>
          <w:p w:rsidR="00FC3173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Среднее количество необслуженных заявок</w:t>
            </w:r>
          </w:p>
        </w:tc>
        <w:tc>
          <w:tcPr>
            <w:tcW w:w="1926" w:type="dxa"/>
          </w:tcPr>
          <w:p w:rsidR="00FC3173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Средний к</w:t>
            </w:r>
            <w:r w:rsidRPr="00BE2C38">
              <w:rPr>
                <w:sz w:val="20"/>
              </w:rPr>
              <w:t xml:space="preserve">оэффициент загрузки </w:t>
            </w:r>
            <w:r>
              <w:rPr>
                <w:sz w:val="20"/>
              </w:rPr>
              <w:t xml:space="preserve"> грузовика 1,</w:t>
            </w:r>
            <w:r w:rsidRPr="00BE2C3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BE2C38">
              <w:rPr>
                <w:sz w:val="20"/>
              </w:rPr>
              <w:t>(%)</w:t>
            </w:r>
          </w:p>
        </w:tc>
        <w:tc>
          <w:tcPr>
            <w:tcW w:w="1735" w:type="dxa"/>
          </w:tcPr>
          <w:p w:rsidR="00FC3173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Средний к</w:t>
            </w:r>
            <w:r w:rsidRPr="00BE2C38">
              <w:rPr>
                <w:sz w:val="20"/>
              </w:rPr>
              <w:t xml:space="preserve">оэффициент загрузки </w:t>
            </w:r>
            <w:r>
              <w:rPr>
                <w:sz w:val="20"/>
              </w:rPr>
              <w:t>грузовика 2,</w:t>
            </w:r>
            <w:r w:rsidRPr="00BE2C38">
              <w:rPr>
                <w:sz w:val="20"/>
              </w:rPr>
              <w:t xml:space="preserve"> (%)</w:t>
            </w:r>
          </w:p>
        </w:tc>
      </w:tr>
      <w:tr w:rsidR="00FC3173" w:rsidRPr="00296FDD" w:rsidTr="000676CD">
        <w:tc>
          <w:tcPr>
            <w:tcW w:w="3551" w:type="dxa"/>
            <w:gridSpan w:val="2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923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926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90,82</w:t>
            </w:r>
          </w:p>
        </w:tc>
        <w:tc>
          <w:tcPr>
            <w:tcW w:w="1735" w:type="dxa"/>
          </w:tcPr>
          <w:p w:rsidR="00FC3173" w:rsidRPr="00296FDD" w:rsidRDefault="00FC3173" w:rsidP="000676CD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90,95</w:t>
            </w:r>
          </w:p>
        </w:tc>
      </w:tr>
      <w:bookmarkEnd w:id="10"/>
    </w:tbl>
    <w:p w:rsidR="00FC3173" w:rsidRDefault="00FC3173" w:rsidP="00FC3173">
      <w:pPr>
        <w:spacing w:line="480" w:lineRule="auto"/>
        <w:ind w:firstLine="709"/>
        <w:jc w:val="both"/>
        <w:outlineLvl w:val="0"/>
        <w:rPr>
          <w:b/>
          <w:sz w:val="32"/>
          <w:szCs w:val="32"/>
        </w:rPr>
      </w:pPr>
    </w:p>
    <w:sectPr w:rsidR="00FC3173" w:rsidSect="00C0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C3173"/>
    <w:rsid w:val="004C0EA8"/>
    <w:rsid w:val="006327E2"/>
    <w:rsid w:val="00916D25"/>
    <w:rsid w:val="00AB5E9A"/>
    <w:rsid w:val="00B27AA0"/>
    <w:rsid w:val="00C000BE"/>
    <w:rsid w:val="00FC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65"/>
        <o:r id="V:Rule3" type="connector" idref="#_x0000_s1068"/>
        <o:r id="V:Rule4" type="connector" idref="#_x0000_s1069"/>
        <o:r id="V:Rule5" type="connector" idref="#_x0000_s1070"/>
        <o:r id="V:Rule6" type="connector" idref="#_x0000_s1071"/>
        <o:r id="V:Rule7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73"/>
    <w:pPr>
      <w:overflowPunct w:val="0"/>
      <w:autoSpaceDE w:val="0"/>
      <w:autoSpaceDN w:val="0"/>
      <w:adjustRightInd w:val="0"/>
      <w:spacing w:before="0" w:beforeAutospacing="0" w:after="0" w:afterAutospacing="0"/>
      <w:ind w:left="0" w:firstLine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C3173"/>
    <w:pPr>
      <w:spacing w:beforeAutospacing="0" w:afterAutospacing="0"/>
      <w:ind w:left="0"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uiPriority w:val="59"/>
    <w:rsid w:val="00FC3173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2020-12-10T22:42:00Z</dcterms:created>
  <dcterms:modified xsi:type="dcterms:W3CDTF">2020-12-10T22:46:00Z</dcterms:modified>
</cp:coreProperties>
</file>